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5" w:rsidRDefault="00940615" w:rsidP="00940615">
      <w:pPr>
        <w:tabs>
          <w:tab w:val="left" w:pos="5287"/>
          <w:tab w:val="left" w:pos="5840"/>
          <w:tab w:val="left" w:pos="11645"/>
        </w:tabs>
        <w:autoSpaceDE w:val="0"/>
        <w:jc w:val="center"/>
        <w:rPr>
          <w:szCs w:val="28"/>
        </w:rPr>
      </w:pPr>
      <w:r>
        <w:t xml:space="preserve">                                                                  </w:t>
      </w:r>
      <w:r>
        <w:rPr>
          <w:szCs w:val="28"/>
        </w:rPr>
        <w:t>Приложение</w:t>
      </w:r>
    </w:p>
    <w:p w:rsidR="00940615" w:rsidRDefault="00940615" w:rsidP="00940615">
      <w:pPr>
        <w:ind w:left="5298"/>
        <w:jc w:val="center"/>
      </w:pPr>
      <w:r>
        <w:t>к Постановлению</w:t>
      </w:r>
    </w:p>
    <w:p w:rsidR="00940615" w:rsidRDefault="00940615" w:rsidP="00940615">
      <w:pPr>
        <w:ind w:left="5298"/>
        <w:jc w:val="center"/>
      </w:pPr>
      <w:r>
        <w:t xml:space="preserve"> Обкома  Профсоюза</w:t>
      </w:r>
    </w:p>
    <w:p w:rsidR="00940615" w:rsidRDefault="00940615" w:rsidP="00940615">
      <w:pPr>
        <w:ind w:left="5387" w:hanging="117"/>
        <w:jc w:val="center"/>
      </w:pPr>
      <w:r>
        <w:t>от 22 ноября 2017 г. № 9</w:t>
      </w:r>
    </w:p>
    <w:p w:rsidR="00940615" w:rsidRDefault="00940615" w:rsidP="00940615">
      <w:pPr>
        <w:ind w:left="5387"/>
        <w:rPr>
          <w:b/>
          <w:sz w:val="32"/>
          <w:szCs w:val="32"/>
        </w:rPr>
      </w:pPr>
    </w:p>
    <w:p w:rsidR="003726ED" w:rsidRDefault="003726ED" w:rsidP="006C7537">
      <w:pPr>
        <w:jc w:val="center"/>
        <w:rPr>
          <w:rFonts w:cs="Times New Roman"/>
          <w:b/>
          <w:sz w:val="32"/>
          <w:szCs w:val="32"/>
        </w:rPr>
      </w:pPr>
    </w:p>
    <w:p w:rsidR="006C7537" w:rsidRDefault="006C7537" w:rsidP="006C753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Порядок</w:t>
      </w:r>
    </w:p>
    <w:p w:rsidR="005C0EEE" w:rsidRDefault="006C7537" w:rsidP="006C753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проведения  профсоюзной тематической </w:t>
      </w:r>
      <w:r w:rsidR="005C0EEE">
        <w:rPr>
          <w:rFonts w:cs="Times New Roman"/>
          <w:b/>
          <w:sz w:val="32"/>
          <w:szCs w:val="32"/>
        </w:rPr>
        <w:t>проверки</w:t>
      </w:r>
      <w:r w:rsidR="00940615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по </w:t>
      </w:r>
      <w:r>
        <w:rPr>
          <w:rFonts w:cs="Times New Roman"/>
          <w:b/>
          <w:bCs/>
          <w:color w:val="000000"/>
          <w:sz w:val="27"/>
          <w:szCs w:val="27"/>
          <w:lang w:eastAsia="ru-RU"/>
        </w:rPr>
        <w:t>работе</w:t>
      </w:r>
      <w:r w:rsidR="005C0EEE" w:rsidRPr="00D40608">
        <w:rPr>
          <w:rFonts w:cs="Times New Roman"/>
          <w:b/>
          <w:bCs/>
          <w:color w:val="000000"/>
          <w:sz w:val="27"/>
          <w:szCs w:val="27"/>
          <w:lang w:eastAsia="ru-RU"/>
        </w:rPr>
        <w:t xml:space="preserve"> первичной профсоюзной организации образовательного учреждения</w:t>
      </w:r>
    </w:p>
    <w:p w:rsidR="00940615" w:rsidRDefault="00940615" w:rsidP="00940615">
      <w:pPr>
        <w:jc w:val="center"/>
        <w:rPr>
          <w:rFonts w:cs="Times New Roman"/>
          <w:b/>
          <w:sz w:val="32"/>
          <w:szCs w:val="32"/>
        </w:rPr>
      </w:pPr>
    </w:p>
    <w:p w:rsidR="00940615" w:rsidRDefault="00940615" w:rsidP="00940615">
      <w:pPr>
        <w:suppressAutoHyphens/>
        <w:jc w:val="center"/>
        <w:rPr>
          <w:rFonts w:cs="Times New Roman"/>
          <w:b/>
          <w:szCs w:val="28"/>
        </w:rPr>
      </w:pPr>
    </w:p>
    <w:p w:rsidR="00940615" w:rsidRDefault="00940615" w:rsidP="0094061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 Общие положения</w:t>
      </w:r>
    </w:p>
    <w:p w:rsidR="00940615" w:rsidRPr="00932EBD" w:rsidRDefault="00940615" w:rsidP="00940615">
      <w:pPr>
        <w:pStyle w:val="a4"/>
        <w:ind w:right="276"/>
        <w:rPr>
          <w:b/>
          <w:sz w:val="28"/>
          <w:szCs w:val="28"/>
          <w:u w:val="none"/>
        </w:rPr>
      </w:pPr>
    </w:p>
    <w:p w:rsidR="00627CE7" w:rsidRPr="00627CE7" w:rsidRDefault="006C7537" w:rsidP="00627CE7">
      <w:pPr>
        <w:pStyle w:val="a8"/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932EBD">
        <w:rPr>
          <w:szCs w:val="28"/>
          <w:lang w:eastAsia="ru-RU"/>
        </w:rPr>
        <w:t>Настоящий Порядок проведения профсоюзной тематической проверки по теме «</w:t>
      </w:r>
      <w:r w:rsidRPr="00932EBD">
        <w:rPr>
          <w:rFonts w:cs="Times New Roman"/>
          <w:b/>
          <w:bCs/>
          <w:color w:val="000000"/>
          <w:szCs w:val="28"/>
          <w:lang w:eastAsia="ru-RU"/>
        </w:rPr>
        <w:t>Работа первичной профсоюзной организации образовательного учреждения</w:t>
      </w:r>
      <w:r w:rsidRPr="00932EBD">
        <w:rPr>
          <w:rFonts w:cs="Times New Roman"/>
          <w:b/>
          <w:szCs w:val="28"/>
        </w:rPr>
        <w:t xml:space="preserve"> </w:t>
      </w:r>
      <w:r w:rsidRPr="00932EBD">
        <w:rPr>
          <w:szCs w:val="28"/>
          <w:lang w:eastAsia="ru-RU"/>
        </w:rPr>
        <w:t>» (далее – Порядок проведения профсоюзной тематической проверки) определяет нормативно-правовую и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проведения профсоюзной тематической проверки.</w:t>
      </w:r>
    </w:p>
    <w:p w:rsidR="00627CE7" w:rsidRPr="00627CE7" w:rsidRDefault="006C7537" w:rsidP="00627CE7">
      <w:pPr>
        <w:pStyle w:val="a8"/>
        <w:numPr>
          <w:ilvl w:val="0"/>
          <w:numId w:val="2"/>
        </w:numPr>
        <w:jc w:val="both"/>
        <w:rPr>
          <w:rFonts w:cs="Times New Roman"/>
          <w:b/>
          <w:szCs w:val="28"/>
        </w:rPr>
      </w:pPr>
      <w:r w:rsidRPr="00627CE7">
        <w:rPr>
          <w:rFonts w:cs="Times New Roman"/>
          <w:szCs w:val="28"/>
        </w:rPr>
        <w:t xml:space="preserve">Данный порядок </w:t>
      </w:r>
      <w:r w:rsidR="00940615" w:rsidRPr="00627CE7">
        <w:rPr>
          <w:rFonts w:cs="Times New Roman"/>
          <w:szCs w:val="28"/>
        </w:rPr>
        <w:t>разра</w:t>
      </w:r>
      <w:r w:rsidRPr="00627CE7">
        <w:rPr>
          <w:rFonts w:cs="Times New Roman"/>
          <w:szCs w:val="28"/>
        </w:rPr>
        <w:t xml:space="preserve">ботан </w:t>
      </w:r>
      <w:r w:rsidR="00940615" w:rsidRPr="00627CE7">
        <w:rPr>
          <w:rFonts w:cs="Times New Roman"/>
          <w:szCs w:val="28"/>
        </w:rPr>
        <w:t xml:space="preserve">на основании Трудового кодекса Российской Федерации (в редакции Федерального закона от 30.06.2006 г. № 90-ФЗ, далее – ТК РФ), Федерального закона от 12.01.1996 г. № 10-ФЗ «О профессиональных союзах, их правах и гарантиях деятельности», других федеральных законов и иных нормативных правовых актов, а также в соответствии с пунктом 2.3. Положения о правовой инспекции труда Профсоюза, утвержденного постановлением Президиума ЦК Профсоюза от 04.10.2002 г. № 11 (в редакции постановления Президиума ЦК Профсоюза от 26.04.2007 г. № 11), с учетом обобщения практики проведения проверок соблюдения трудового законодательства правовыми инспекторами </w:t>
      </w:r>
      <w:proofErr w:type="gramStart"/>
      <w:r w:rsidR="00940615" w:rsidRPr="00627CE7">
        <w:rPr>
          <w:rFonts w:cs="Times New Roman"/>
          <w:szCs w:val="28"/>
        </w:rPr>
        <w:t>труда территориальных организаций Профсоюза работников народного образовани</w:t>
      </w:r>
      <w:r w:rsidR="00627CE7" w:rsidRPr="00627CE7">
        <w:rPr>
          <w:rFonts w:cs="Times New Roman"/>
          <w:szCs w:val="28"/>
        </w:rPr>
        <w:t>я</w:t>
      </w:r>
      <w:proofErr w:type="gramEnd"/>
      <w:r w:rsidR="00627CE7" w:rsidRPr="00627CE7">
        <w:rPr>
          <w:rFonts w:cs="Times New Roman"/>
          <w:szCs w:val="28"/>
        </w:rPr>
        <w:t xml:space="preserve"> и науки РФ.</w:t>
      </w:r>
      <w:r w:rsidR="00940615" w:rsidRPr="00627CE7">
        <w:rPr>
          <w:rFonts w:cs="Times New Roman"/>
          <w:szCs w:val="28"/>
        </w:rPr>
        <w:t xml:space="preserve"> </w:t>
      </w:r>
    </w:p>
    <w:p w:rsidR="00940615" w:rsidRPr="00627CE7" w:rsidRDefault="00940615" w:rsidP="00627CE7">
      <w:pPr>
        <w:pStyle w:val="a8"/>
        <w:numPr>
          <w:ilvl w:val="0"/>
          <w:numId w:val="2"/>
        </w:numPr>
        <w:jc w:val="both"/>
        <w:rPr>
          <w:rFonts w:cs="Times New Roman"/>
          <w:b/>
          <w:szCs w:val="28"/>
        </w:rPr>
      </w:pPr>
      <w:proofErr w:type="gramStart"/>
      <w:r w:rsidRPr="00627CE7">
        <w:rPr>
          <w:rFonts w:cs="Times New Roman"/>
          <w:szCs w:val="28"/>
        </w:rPr>
        <w:t>Настоящие Рекомендации определяют порядок проведения проверок</w:t>
      </w:r>
      <w:r w:rsidR="00156571" w:rsidRPr="00627CE7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="00156571" w:rsidRPr="00627CE7">
        <w:rPr>
          <w:rFonts w:cs="Times New Roman"/>
          <w:bCs/>
          <w:color w:val="000000"/>
          <w:szCs w:val="28"/>
          <w:lang w:eastAsia="ru-RU"/>
        </w:rPr>
        <w:t xml:space="preserve">работы первичной профсоюзной организации </w:t>
      </w:r>
      <w:r w:rsidR="00627CE7" w:rsidRPr="00627CE7">
        <w:rPr>
          <w:rFonts w:cs="Times New Roman"/>
          <w:bCs/>
          <w:color w:val="000000"/>
          <w:szCs w:val="28"/>
          <w:lang w:eastAsia="ru-RU"/>
        </w:rPr>
        <w:t>(далее</w:t>
      </w:r>
      <w:r w:rsidR="00627CE7">
        <w:rPr>
          <w:rFonts w:cs="Times New Roman"/>
          <w:bCs/>
          <w:color w:val="000000"/>
          <w:szCs w:val="28"/>
          <w:lang w:eastAsia="ru-RU"/>
        </w:rPr>
        <w:t xml:space="preserve"> </w:t>
      </w:r>
      <w:r w:rsidR="00627CE7" w:rsidRPr="00627CE7">
        <w:rPr>
          <w:rFonts w:cs="Times New Roman"/>
          <w:bCs/>
          <w:color w:val="000000"/>
          <w:szCs w:val="28"/>
          <w:lang w:eastAsia="ru-RU"/>
        </w:rPr>
        <w:t xml:space="preserve">- </w:t>
      </w:r>
      <w:proofErr w:type="spellStart"/>
      <w:r w:rsidR="00627CE7" w:rsidRPr="00627CE7">
        <w:rPr>
          <w:rFonts w:cs="Times New Roman"/>
          <w:bCs/>
          <w:color w:val="000000"/>
          <w:szCs w:val="28"/>
          <w:lang w:eastAsia="ru-RU"/>
        </w:rPr>
        <w:t>ппо</w:t>
      </w:r>
      <w:proofErr w:type="spellEnd"/>
      <w:r w:rsidR="00627CE7" w:rsidRPr="00627CE7">
        <w:rPr>
          <w:rFonts w:cs="Times New Roman"/>
          <w:bCs/>
          <w:color w:val="000000"/>
          <w:szCs w:val="28"/>
          <w:lang w:eastAsia="ru-RU"/>
        </w:rPr>
        <w:t xml:space="preserve">) </w:t>
      </w:r>
      <w:r w:rsidR="00627CE7">
        <w:rPr>
          <w:rFonts w:cs="Times New Roman"/>
          <w:bCs/>
          <w:color w:val="000000"/>
          <w:szCs w:val="28"/>
          <w:lang w:eastAsia="ru-RU"/>
        </w:rPr>
        <w:t>образовательных</w:t>
      </w:r>
      <w:r w:rsidR="00156571" w:rsidRPr="00627CE7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627CE7">
        <w:rPr>
          <w:rFonts w:cs="Times New Roman"/>
          <w:szCs w:val="28"/>
        </w:rPr>
        <w:t>учреждений (образовательные учреждения различных типов и видов, другие организации и учреждения системы образования и науки) правовыми (главными правовыми) инспекторами труда, в том числе внештатными правовыми инспекторами труда, Профсоюза работников народного образования (далее – правовые инспекторы труда), а также примерный перечень вопросов, подлежащих изучению при проведении проверок.</w:t>
      </w:r>
      <w:proofErr w:type="gramEnd"/>
    </w:p>
    <w:p w:rsidR="00940615" w:rsidRPr="00932EBD" w:rsidRDefault="006C7537" w:rsidP="00940615">
      <w:pPr>
        <w:ind w:firstLine="709"/>
        <w:jc w:val="both"/>
        <w:rPr>
          <w:rFonts w:cs="Times New Roman"/>
          <w:szCs w:val="28"/>
        </w:rPr>
      </w:pPr>
      <w:r w:rsidRPr="00932EBD">
        <w:rPr>
          <w:rFonts w:cs="Times New Roman"/>
          <w:szCs w:val="28"/>
        </w:rPr>
        <w:lastRenderedPageBreak/>
        <w:t>4</w:t>
      </w:r>
      <w:r w:rsidR="00940615" w:rsidRPr="00932EBD">
        <w:rPr>
          <w:rFonts w:cs="Times New Roman"/>
          <w:szCs w:val="28"/>
        </w:rPr>
        <w:t xml:space="preserve">. Проверки соблюдения трудового законодательства и иных актов, содержащих нормы трудового права, проводятся с целью: </w:t>
      </w:r>
    </w:p>
    <w:p w:rsidR="00156571" w:rsidRPr="00932EBD" w:rsidRDefault="00940615" w:rsidP="00940615">
      <w:pPr>
        <w:ind w:firstLine="709"/>
        <w:jc w:val="both"/>
        <w:rPr>
          <w:rFonts w:cs="Times New Roman"/>
          <w:bCs/>
          <w:color w:val="000000" w:themeColor="text1"/>
          <w:szCs w:val="28"/>
          <w:lang w:eastAsia="ru-RU"/>
        </w:rPr>
      </w:pPr>
      <w:r w:rsidRPr="00932EBD">
        <w:rPr>
          <w:rFonts w:cs="Times New Roman"/>
          <w:color w:val="000000" w:themeColor="text1"/>
          <w:szCs w:val="28"/>
        </w:rPr>
        <w:t xml:space="preserve">- </w:t>
      </w:r>
      <w:r w:rsidR="00156571" w:rsidRPr="00932EBD">
        <w:rPr>
          <w:rFonts w:cs="Times New Roman"/>
          <w:color w:val="000000" w:themeColor="text1"/>
          <w:szCs w:val="28"/>
        </w:rPr>
        <w:t xml:space="preserve">эффективной деятельности </w:t>
      </w:r>
      <w:r w:rsidR="00156571" w:rsidRPr="00932EBD">
        <w:rPr>
          <w:rFonts w:cs="Times New Roman"/>
          <w:bCs/>
          <w:color w:val="000000" w:themeColor="text1"/>
          <w:szCs w:val="28"/>
          <w:lang w:eastAsia="ru-RU"/>
        </w:rPr>
        <w:t>первичной профсоюзной организации образовательного учреждения</w:t>
      </w:r>
    </w:p>
    <w:p w:rsidR="00940615" w:rsidRPr="00932EBD" w:rsidRDefault="00156571" w:rsidP="0094061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bCs/>
          <w:color w:val="000000" w:themeColor="text1"/>
          <w:szCs w:val="28"/>
          <w:lang w:eastAsia="ru-RU"/>
        </w:rPr>
        <w:t>-</w:t>
      </w:r>
      <w:r w:rsidRPr="00932EBD">
        <w:rPr>
          <w:rFonts w:cs="Times New Roman"/>
          <w:color w:val="000000" w:themeColor="text1"/>
          <w:szCs w:val="28"/>
        </w:rPr>
        <w:t xml:space="preserve"> </w:t>
      </w:r>
      <w:r w:rsidR="00940615" w:rsidRPr="00932EBD">
        <w:rPr>
          <w:rFonts w:cs="Times New Roman"/>
          <w:color w:val="000000" w:themeColor="text1"/>
          <w:szCs w:val="28"/>
        </w:rPr>
        <w:t xml:space="preserve">выявления </w:t>
      </w:r>
      <w:r w:rsidRPr="00932EBD">
        <w:rPr>
          <w:rFonts w:cs="Times New Roman"/>
          <w:color w:val="000000" w:themeColor="text1"/>
          <w:szCs w:val="28"/>
        </w:rPr>
        <w:t xml:space="preserve">и предупреждения </w:t>
      </w:r>
      <w:r w:rsidR="00940615" w:rsidRPr="00932EBD">
        <w:rPr>
          <w:rFonts w:cs="Times New Roman"/>
          <w:color w:val="000000" w:themeColor="text1"/>
          <w:szCs w:val="28"/>
        </w:rPr>
        <w:t xml:space="preserve">нарушений </w:t>
      </w:r>
      <w:r w:rsidRPr="00932EBD">
        <w:rPr>
          <w:rFonts w:cs="Times New Roman"/>
          <w:color w:val="000000" w:themeColor="text1"/>
          <w:szCs w:val="28"/>
        </w:rPr>
        <w:t xml:space="preserve">в работе </w:t>
      </w:r>
      <w:r w:rsidRPr="00932EBD">
        <w:rPr>
          <w:rFonts w:cs="Times New Roman"/>
          <w:bCs/>
          <w:color w:val="000000" w:themeColor="text1"/>
          <w:szCs w:val="28"/>
          <w:lang w:eastAsia="ru-RU"/>
        </w:rPr>
        <w:t>первичной профсоюзной организации образовательного учреждения</w:t>
      </w:r>
      <w:r w:rsidR="00940615" w:rsidRPr="00932EBD">
        <w:rPr>
          <w:rFonts w:cs="Times New Roman"/>
          <w:color w:val="000000" w:themeColor="text1"/>
          <w:szCs w:val="28"/>
        </w:rPr>
        <w:t>;</w:t>
      </w:r>
    </w:p>
    <w:p w:rsidR="00940615" w:rsidRPr="00932EBD" w:rsidRDefault="00940615" w:rsidP="00940615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 xml:space="preserve">- обеспечения защиты </w:t>
      </w:r>
      <w:r w:rsidR="00156571" w:rsidRPr="00932EBD">
        <w:rPr>
          <w:rFonts w:cs="Times New Roman"/>
          <w:bCs/>
          <w:color w:val="000000" w:themeColor="text1"/>
          <w:szCs w:val="28"/>
          <w:lang w:eastAsia="ru-RU"/>
        </w:rPr>
        <w:t>первичной профсоюзной организации образовательного учреждения</w:t>
      </w:r>
      <w:r w:rsidR="00156571" w:rsidRPr="00932EBD">
        <w:rPr>
          <w:rFonts w:cs="Times New Roman"/>
          <w:color w:val="000000" w:themeColor="text1"/>
          <w:szCs w:val="28"/>
        </w:rPr>
        <w:t xml:space="preserve"> для реализации </w:t>
      </w:r>
      <w:r w:rsidRPr="00932EBD">
        <w:rPr>
          <w:rFonts w:cs="Times New Roman"/>
          <w:color w:val="000000" w:themeColor="text1"/>
          <w:szCs w:val="28"/>
        </w:rPr>
        <w:t>социально-трудовых прав и законных интересов работников, являющихся членами профсоюза;</w:t>
      </w:r>
    </w:p>
    <w:p w:rsidR="00940615" w:rsidRPr="00932EBD" w:rsidRDefault="006C7537" w:rsidP="00940615">
      <w:pPr>
        <w:ind w:firstLine="709"/>
        <w:jc w:val="both"/>
        <w:rPr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>5</w:t>
      </w:r>
      <w:r w:rsidR="00940615" w:rsidRPr="00932EBD">
        <w:rPr>
          <w:rFonts w:cs="Times New Roman"/>
          <w:color w:val="000000" w:themeColor="text1"/>
          <w:szCs w:val="28"/>
        </w:rPr>
        <w:t>. В своей деятельности правовы</w:t>
      </w:r>
      <w:proofErr w:type="gramStart"/>
      <w:r w:rsidR="00940615" w:rsidRPr="00932EBD">
        <w:rPr>
          <w:rFonts w:cs="Times New Roman"/>
          <w:color w:val="000000" w:themeColor="text1"/>
          <w:szCs w:val="28"/>
        </w:rPr>
        <w:t>е</w:t>
      </w:r>
      <w:r w:rsidR="00156571" w:rsidRPr="00932EBD">
        <w:rPr>
          <w:rFonts w:cs="Times New Roman"/>
          <w:color w:val="000000" w:themeColor="text1"/>
          <w:szCs w:val="28"/>
        </w:rPr>
        <w:t>(</w:t>
      </w:r>
      <w:proofErr w:type="gramEnd"/>
      <w:r w:rsidR="00156571" w:rsidRPr="00932EBD">
        <w:rPr>
          <w:rFonts w:cs="Times New Roman"/>
          <w:color w:val="000000" w:themeColor="text1"/>
          <w:szCs w:val="28"/>
        </w:rPr>
        <w:t>внештатные)</w:t>
      </w:r>
      <w:r w:rsidR="00940615" w:rsidRPr="00932EBD">
        <w:rPr>
          <w:rFonts w:cs="Times New Roman"/>
          <w:color w:val="000000" w:themeColor="text1"/>
          <w:szCs w:val="28"/>
        </w:rPr>
        <w:t xml:space="preserve"> инспекторы труда руководствуются Конституцией Российской Федерации, Трудовым кодексом Российской Федерации, Федеральным законом «О профессиональных союзах, их правах и гарантиях деятельности», Законом Российской Федерации «Об образовании» (в редакции Федеральн</w:t>
      </w:r>
      <w:r w:rsidR="00D13A56">
        <w:rPr>
          <w:rFonts w:cs="Times New Roman"/>
          <w:color w:val="000000" w:themeColor="text1"/>
          <w:szCs w:val="28"/>
        </w:rPr>
        <w:t>ого закона от 29.11.2012 г. № 273</w:t>
      </w:r>
      <w:r w:rsidR="00940615" w:rsidRPr="00932EBD">
        <w:rPr>
          <w:rFonts w:cs="Times New Roman"/>
          <w:color w:val="000000" w:themeColor="text1"/>
          <w:szCs w:val="28"/>
        </w:rPr>
        <w:t>-ФЗ), иными законами и нормативными правовыми актами</w:t>
      </w:r>
      <w:r w:rsidR="00940615" w:rsidRPr="00932EBD">
        <w:rPr>
          <w:rStyle w:val="a3"/>
          <w:rFonts w:cs="Times New Roman"/>
          <w:color w:val="000000" w:themeColor="text1"/>
          <w:szCs w:val="28"/>
        </w:rPr>
        <w:footnoteReference w:id="1"/>
      </w:r>
      <w:r w:rsidR="00940615" w:rsidRPr="00932EBD">
        <w:rPr>
          <w:rFonts w:cs="Times New Roman"/>
          <w:color w:val="000000" w:themeColor="text1"/>
          <w:szCs w:val="28"/>
        </w:rPr>
        <w:t xml:space="preserve">, а также Уставом Профсоюза работников народного образования и науки РФ, Положением о правовой инспекции труда Профсоюза работников </w:t>
      </w:r>
      <w:r w:rsidR="00940615" w:rsidRPr="00932EBD">
        <w:rPr>
          <w:color w:val="000000" w:themeColor="text1"/>
          <w:szCs w:val="28"/>
        </w:rPr>
        <w:t>народного образования и науки РФ и настоящими Рекомендациями.</w:t>
      </w:r>
    </w:p>
    <w:p w:rsidR="002A3460" w:rsidRPr="00932EBD" w:rsidRDefault="002A3460">
      <w:pPr>
        <w:rPr>
          <w:color w:val="000000" w:themeColor="text1"/>
          <w:szCs w:val="28"/>
        </w:rPr>
      </w:pPr>
    </w:p>
    <w:p w:rsidR="006C7537" w:rsidRPr="00932EBD" w:rsidRDefault="006C7537" w:rsidP="006C7537">
      <w:pPr>
        <w:ind w:right="103"/>
        <w:jc w:val="center"/>
        <w:rPr>
          <w:b/>
          <w:color w:val="000000" w:themeColor="text1"/>
          <w:szCs w:val="28"/>
          <w:lang w:eastAsia="ru-RU"/>
        </w:rPr>
      </w:pPr>
      <w:r w:rsidRPr="00932EBD">
        <w:rPr>
          <w:b/>
          <w:color w:val="000000" w:themeColor="text1"/>
          <w:szCs w:val="28"/>
          <w:lang w:val="en-US" w:eastAsia="ru-RU"/>
        </w:rPr>
        <w:t>II</w:t>
      </w:r>
      <w:r w:rsidR="003755AE">
        <w:rPr>
          <w:b/>
          <w:color w:val="000000" w:themeColor="text1"/>
          <w:szCs w:val="28"/>
          <w:lang w:eastAsia="ru-RU"/>
        </w:rPr>
        <w:t xml:space="preserve">. Сроки проведения </w:t>
      </w:r>
      <w:r w:rsidRPr="00932EBD">
        <w:rPr>
          <w:b/>
          <w:color w:val="000000" w:themeColor="text1"/>
          <w:szCs w:val="28"/>
          <w:lang w:eastAsia="ru-RU"/>
        </w:rPr>
        <w:t>профсоюзной тематической проверки</w:t>
      </w:r>
    </w:p>
    <w:p w:rsidR="006C7537" w:rsidRPr="00932EBD" w:rsidRDefault="002264E9" w:rsidP="006C7537">
      <w:pPr>
        <w:ind w:right="103" w:firstLine="709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6.</w:t>
      </w:r>
      <w:r w:rsidR="006C7537" w:rsidRPr="00932EBD">
        <w:rPr>
          <w:color w:val="000000" w:themeColor="text1"/>
          <w:szCs w:val="28"/>
          <w:lang w:eastAsia="ru-RU"/>
        </w:rPr>
        <w:t xml:space="preserve">Срок проведения профсоюзной </w:t>
      </w:r>
      <w:r w:rsidR="009650C9">
        <w:rPr>
          <w:color w:val="000000" w:themeColor="text1"/>
          <w:szCs w:val="28"/>
          <w:lang w:eastAsia="ru-RU"/>
        </w:rPr>
        <w:t>тематической проверки – с 1 дека</w:t>
      </w:r>
      <w:r w:rsidR="006C7537" w:rsidRPr="00932EBD">
        <w:rPr>
          <w:color w:val="000000" w:themeColor="text1"/>
          <w:szCs w:val="28"/>
          <w:lang w:eastAsia="ru-RU"/>
        </w:rPr>
        <w:t>бря 2017 года по 15 декабря  2017 года.</w:t>
      </w:r>
    </w:p>
    <w:p w:rsidR="006C7537" w:rsidRPr="00932EBD" w:rsidRDefault="006C7537" w:rsidP="006C7537">
      <w:pPr>
        <w:ind w:right="103"/>
        <w:jc w:val="center"/>
        <w:rPr>
          <w:color w:val="000000" w:themeColor="text1"/>
          <w:szCs w:val="28"/>
          <w:lang w:eastAsia="ru-RU"/>
        </w:rPr>
      </w:pPr>
    </w:p>
    <w:p w:rsidR="006C7537" w:rsidRPr="00932EBD" w:rsidRDefault="006C7537" w:rsidP="006C7537">
      <w:pPr>
        <w:ind w:right="103"/>
        <w:jc w:val="center"/>
        <w:rPr>
          <w:b/>
          <w:color w:val="000000" w:themeColor="text1"/>
          <w:szCs w:val="28"/>
          <w:lang w:eastAsia="ru-RU"/>
        </w:rPr>
      </w:pPr>
      <w:r w:rsidRPr="00932EBD">
        <w:rPr>
          <w:b/>
          <w:color w:val="000000" w:themeColor="text1"/>
          <w:szCs w:val="28"/>
          <w:lang w:val="en-US" w:eastAsia="ru-RU"/>
        </w:rPr>
        <w:t>III</w:t>
      </w:r>
      <w:r w:rsidRPr="00932EBD">
        <w:rPr>
          <w:b/>
          <w:color w:val="000000" w:themeColor="text1"/>
          <w:szCs w:val="28"/>
          <w:lang w:eastAsia="ru-RU"/>
        </w:rPr>
        <w:t>. Количественные и качественные показатели проведения профсоюзной тематической проверки</w:t>
      </w:r>
    </w:p>
    <w:p w:rsidR="006C7537" w:rsidRPr="00932EBD" w:rsidRDefault="002264E9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 xml:space="preserve">7. </w:t>
      </w:r>
      <w:r w:rsidR="006C7537" w:rsidRPr="00932EBD">
        <w:rPr>
          <w:color w:val="000000" w:themeColor="text1"/>
          <w:szCs w:val="28"/>
          <w:lang w:eastAsia="ru-RU"/>
        </w:rPr>
        <w:t xml:space="preserve">Тематическая проверка проводится </w:t>
      </w:r>
      <w:r w:rsidR="003755AE">
        <w:rPr>
          <w:color w:val="000000" w:themeColor="text1"/>
          <w:szCs w:val="28"/>
          <w:lang w:eastAsia="ru-RU"/>
        </w:rPr>
        <w:t xml:space="preserve">в </w:t>
      </w:r>
      <w:r w:rsidR="006C7537" w:rsidRPr="00932EBD">
        <w:rPr>
          <w:color w:val="000000" w:themeColor="text1"/>
          <w:szCs w:val="28"/>
          <w:lang w:eastAsia="ru-RU"/>
        </w:rPr>
        <w:t xml:space="preserve">образовательных организациях, расположенных в городах, сельской местности, рабочих поселках (поселках городского типа), где действуют первичные профсоюзные организации. 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В перечень образовательных организаций, подлежащих проверке, включаются: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- дошкольные образовательные организации;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- общеобразовательные организации;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- организации дополнительного образования;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- профессиональные образовательные организации;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>- образовательные организации высшего образования.</w:t>
      </w:r>
    </w:p>
    <w:p w:rsidR="006C7537" w:rsidRPr="00932EBD" w:rsidRDefault="002264E9" w:rsidP="00932EBD">
      <w:pPr>
        <w:ind w:right="103" w:firstLine="567"/>
        <w:jc w:val="distribute"/>
        <w:rPr>
          <w:color w:val="000000" w:themeColor="text1"/>
          <w:szCs w:val="28"/>
          <w:lang w:eastAsia="ru-RU"/>
        </w:rPr>
      </w:pPr>
      <w:r w:rsidRPr="00932EBD">
        <w:rPr>
          <w:color w:val="000000" w:themeColor="text1"/>
          <w:szCs w:val="28"/>
          <w:lang w:eastAsia="ru-RU"/>
        </w:rPr>
        <w:t xml:space="preserve">8. </w:t>
      </w:r>
      <w:r w:rsidR="006C7537" w:rsidRPr="00932EBD">
        <w:rPr>
          <w:color w:val="000000" w:themeColor="text1"/>
          <w:szCs w:val="28"/>
          <w:lang w:eastAsia="ru-RU"/>
        </w:rPr>
        <w:t xml:space="preserve">Количественные показатели профсоюзной тематической проверки отражаются </w:t>
      </w:r>
      <w:r w:rsidR="00932EBD" w:rsidRPr="00932EBD">
        <w:rPr>
          <w:color w:val="000000" w:themeColor="text1"/>
          <w:szCs w:val="28"/>
          <w:lang w:eastAsia="ru-RU"/>
        </w:rPr>
        <w:t xml:space="preserve">районными </w:t>
      </w:r>
      <w:r w:rsidR="006C7537" w:rsidRPr="00932EBD">
        <w:rPr>
          <w:color w:val="000000" w:themeColor="text1"/>
          <w:szCs w:val="28"/>
          <w:lang w:eastAsia="ru-RU"/>
        </w:rPr>
        <w:t>организациями Про</w:t>
      </w:r>
      <w:r w:rsidR="00932EBD" w:rsidRPr="00932EBD">
        <w:rPr>
          <w:color w:val="000000" w:themeColor="text1"/>
          <w:szCs w:val="28"/>
          <w:lang w:eastAsia="ru-RU"/>
        </w:rPr>
        <w:t xml:space="preserve">фсоюза в </w:t>
      </w:r>
      <w:r w:rsidR="00932EBD" w:rsidRPr="00FE6EA5">
        <w:rPr>
          <w:b/>
          <w:color w:val="000000" w:themeColor="text1"/>
          <w:szCs w:val="28"/>
          <w:lang w:eastAsia="ru-RU"/>
        </w:rPr>
        <w:t>статистической форме</w:t>
      </w:r>
      <w:r w:rsidR="00932EBD" w:rsidRPr="00932EBD">
        <w:rPr>
          <w:color w:val="000000" w:themeColor="text1"/>
          <w:szCs w:val="28"/>
          <w:lang w:eastAsia="ru-RU"/>
        </w:rPr>
        <w:t xml:space="preserve"> (ТП-2017</w:t>
      </w:r>
      <w:r w:rsidR="00FE6EA5">
        <w:rPr>
          <w:color w:val="000000" w:themeColor="text1"/>
          <w:szCs w:val="28"/>
          <w:lang w:eastAsia="ru-RU"/>
        </w:rPr>
        <w:t xml:space="preserve"> - Приложение №1, №2)</w:t>
      </w:r>
      <w:r w:rsidR="006C7537" w:rsidRPr="00932EBD">
        <w:rPr>
          <w:color w:val="000000" w:themeColor="text1"/>
          <w:szCs w:val="28"/>
          <w:lang w:eastAsia="ru-RU"/>
        </w:rPr>
        <w:t>), которая является приложением</w:t>
      </w:r>
      <w:r w:rsidR="00FE6EA5">
        <w:rPr>
          <w:color w:val="000000" w:themeColor="text1"/>
          <w:szCs w:val="28"/>
          <w:lang w:eastAsia="ru-RU"/>
        </w:rPr>
        <w:t xml:space="preserve"> </w:t>
      </w:r>
      <w:r w:rsidR="006C7537" w:rsidRPr="00932EBD">
        <w:rPr>
          <w:color w:val="000000" w:themeColor="text1"/>
          <w:szCs w:val="28"/>
          <w:lang w:eastAsia="ru-RU"/>
        </w:rPr>
        <w:t>к настоящему Порядку проведения профсоюзной тематической проверки</w:t>
      </w:r>
      <w:r w:rsidR="00932EBD" w:rsidRPr="00932EBD">
        <w:rPr>
          <w:color w:val="000000" w:themeColor="text1"/>
          <w:szCs w:val="28"/>
          <w:lang w:eastAsia="ru-RU"/>
        </w:rPr>
        <w:t>.</w:t>
      </w:r>
      <w:r w:rsidR="006C7537" w:rsidRPr="00932EBD">
        <w:rPr>
          <w:color w:val="000000" w:themeColor="text1"/>
          <w:szCs w:val="28"/>
          <w:lang w:eastAsia="ru-RU"/>
        </w:rPr>
        <w:t xml:space="preserve"> </w:t>
      </w:r>
    </w:p>
    <w:p w:rsidR="006C7537" w:rsidRDefault="003755AE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Качественные показатели </w:t>
      </w:r>
      <w:r w:rsidR="006C7537" w:rsidRPr="00932EBD">
        <w:rPr>
          <w:color w:val="000000" w:themeColor="text1"/>
          <w:szCs w:val="28"/>
          <w:lang w:eastAsia="ru-RU"/>
        </w:rPr>
        <w:t xml:space="preserve">профсоюзной тематической проверки отражаются </w:t>
      </w:r>
      <w:r>
        <w:rPr>
          <w:color w:val="000000" w:themeColor="text1"/>
          <w:szCs w:val="28"/>
          <w:lang w:eastAsia="ru-RU"/>
        </w:rPr>
        <w:t>ра</w:t>
      </w:r>
      <w:proofErr w:type="gramStart"/>
      <w:r>
        <w:rPr>
          <w:color w:val="000000" w:themeColor="text1"/>
          <w:szCs w:val="28"/>
          <w:lang w:eastAsia="ru-RU"/>
        </w:rPr>
        <w:t>й(</w:t>
      </w:r>
      <w:proofErr w:type="gramEnd"/>
      <w:r>
        <w:rPr>
          <w:color w:val="000000" w:themeColor="text1"/>
          <w:szCs w:val="28"/>
          <w:lang w:eastAsia="ru-RU"/>
        </w:rPr>
        <w:t xml:space="preserve">гор) </w:t>
      </w:r>
      <w:r w:rsidR="006C7537" w:rsidRPr="00932EBD">
        <w:rPr>
          <w:color w:val="000000" w:themeColor="text1"/>
          <w:szCs w:val="28"/>
          <w:lang w:eastAsia="ru-RU"/>
        </w:rPr>
        <w:t xml:space="preserve">организациями Профсоюза в </w:t>
      </w:r>
      <w:r w:rsidR="006C7537" w:rsidRPr="00FE6EA5">
        <w:rPr>
          <w:b/>
          <w:color w:val="000000" w:themeColor="text1"/>
          <w:szCs w:val="28"/>
          <w:lang w:eastAsia="ru-RU"/>
        </w:rPr>
        <w:t>пояснительной записке</w:t>
      </w:r>
      <w:r w:rsidR="006C7537" w:rsidRPr="00932EBD">
        <w:rPr>
          <w:color w:val="000000" w:themeColor="text1"/>
          <w:szCs w:val="28"/>
          <w:lang w:eastAsia="ru-RU"/>
        </w:rPr>
        <w:t>, которая прилагается к статис</w:t>
      </w:r>
      <w:r w:rsidR="002264E9" w:rsidRPr="00932EBD">
        <w:rPr>
          <w:color w:val="000000" w:themeColor="text1"/>
          <w:szCs w:val="28"/>
          <w:lang w:eastAsia="ru-RU"/>
        </w:rPr>
        <w:t>тической форме (ТП-2017</w:t>
      </w:r>
      <w:r w:rsidR="006C7537" w:rsidRPr="00932EBD">
        <w:rPr>
          <w:color w:val="000000" w:themeColor="text1"/>
          <w:szCs w:val="28"/>
          <w:lang w:eastAsia="ru-RU"/>
        </w:rPr>
        <w:t xml:space="preserve">). </w:t>
      </w:r>
    </w:p>
    <w:p w:rsidR="003755AE" w:rsidRPr="00932EBD" w:rsidRDefault="003755AE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</w:p>
    <w:p w:rsidR="002264E9" w:rsidRPr="00932EBD" w:rsidRDefault="002264E9" w:rsidP="002264E9">
      <w:pPr>
        <w:jc w:val="center"/>
        <w:rPr>
          <w:b/>
          <w:color w:val="000000" w:themeColor="text1"/>
          <w:szCs w:val="28"/>
        </w:rPr>
      </w:pPr>
      <w:r w:rsidRPr="00932EBD">
        <w:rPr>
          <w:b/>
          <w:color w:val="000000" w:themeColor="text1"/>
          <w:szCs w:val="28"/>
          <w:lang w:val="en-US"/>
        </w:rPr>
        <w:t>IV</w:t>
      </w:r>
      <w:r w:rsidRPr="00932EBD">
        <w:rPr>
          <w:b/>
          <w:color w:val="000000" w:themeColor="text1"/>
          <w:szCs w:val="28"/>
        </w:rPr>
        <w:t>. Оформление результатов проверки.</w:t>
      </w:r>
    </w:p>
    <w:p w:rsidR="002264E9" w:rsidRPr="00932EBD" w:rsidRDefault="002264E9" w:rsidP="002264E9">
      <w:pPr>
        <w:pStyle w:val="31"/>
        <w:spacing w:line="100" w:lineRule="atLeast"/>
        <w:ind w:firstLine="567"/>
        <w:jc w:val="center"/>
        <w:rPr>
          <w:color w:val="000000" w:themeColor="text1"/>
          <w:sz w:val="28"/>
          <w:szCs w:val="28"/>
          <w:u w:val="single"/>
        </w:rPr>
      </w:pPr>
    </w:p>
    <w:p w:rsidR="002264E9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>9</w:t>
      </w:r>
      <w:r w:rsidR="002264E9" w:rsidRPr="00932EBD">
        <w:rPr>
          <w:rFonts w:cs="Times New Roman"/>
          <w:color w:val="000000" w:themeColor="text1"/>
          <w:szCs w:val="28"/>
        </w:rPr>
        <w:t xml:space="preserve">. По результатам проверки </w:t>
      </w:r>
      <w:r w:rsidRPr="00932EBD">
        <w:rPr>
          <w:rFonts w:cs="Times New Roman"/>
          <w:color w:val="000000" w:themeColor="text1"/>
          <w:szCs w:val="28"/>
        </w:rPr>
        <w:t>(внештатным</w:t>
      </w:r>
      <w:proofErr w:type="gramStart"/>
      <w:r w:rsidRPr="00932EBD">
        <w:rPr>
          <w:rFonts w:cs="Times New Roman"/>
          <w:color w:val="000000" w:themeColor="text1"/>
          <w:szCs w:val="28"/>
        </w:rPr>
        <w:t>)</w:t>
      </w:r>
      <w:r w:rsidR="002264E9" w:rsidRPr="00932EBD">
        <w:rPr>
          <w:rFonts w:cs="Times New Roman"/>
          <w:color w:val="000000" w:themeColor="text1"/>
          <w:szCs w:val="28"/>
        </w:rPr>
        <w:t>п</w:t>
      </w:r>
      <w:proofErr w:type="gramEnd"/>
      <w:r w:rsidR="002264E9" w:rsidRPr="00932EBD">
        <w:rPr>
          <w:rFonts w:cs="Times New Roman"/>
          <w:color w:val="000000" w:themeColor="text1"/>
          <w:szCs w:val="28"/>
        </w:rPr>
        <w:t>равовым инспектором труда оформляется акт о нарушении трудового законодательства и иных нормативных правовых актов, содержащих нормы трудового права, и (или) представление об устранении выявленных нарушений законов и иных нормативных правовых актов, содержащих нормы трудового права.</w:t>
      </w:r>
    </w:p>
    <w:p w:rsidR="002264E9" w:rsidRPr="00932EBD" w:rsidRDefault="002264E9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b/>
          <w:color w:val="000000" w:themeColor="text1"/>
          <w:szCs w:val="28"/>
        </w:rPr>
        <w:t xml:space="preserve"> </w:t>
      </w:r>
      <w:proofErr w:type="gramStart"/>
      <w:r w:rsidRPr="00932EBD">
        <w:rPr>
          <w:rFonts w:cs="Times New Roman"/>
          <w:b/>
          <w:color w:val="000000" w:themeColor="text1"/>
          <w:szCs w:val="28"/>
        </w:rPr>
        <w:t>Акт</w:t>
      </w:r>
      <w:r w:rsidRPr="00932EBD">
        <w:rPr>
          <w:rFonts w:cs="Times New Roman"/>
          <w:color w:val="000000" w:themeColor="text1"/>
          <w:szCs w:val="28"/>
        </w:rPr>
        <w:t xml:space="preserve"> о нарушении трудового законодательства и иных нормативных правовых актов, содержащих нормы трудового права (по форме № 3-ПИ), составляется правовым инспектором труда с целью фиксации допущенных нарушений трудового законодательства и иных нормативных правовых актов, содержащих нормы трудового права, объяснений должностного лица, допустившего нарушения, и принятия решения правовым инспектором труда о вынесении представления об устранении выявленных нарушений законов и иных нормативных правовых</w:t>
      </w:r>
      <w:proofErr w:type="gramEnd"/>
      <w:r w:rsidRPr="00932EBD">
        <w:rPr>
          <w:rFonts w:cs="Times New Roman"/>
          <w:color w:val="000000" w:themeColor="text1"/>
          <w:szCs w:val="28"/>
        </w:rPr>
        <w:t xml:space="preserve"> актов и (или) требования о привлечении к ответственности лиц, виновных в нарушении законов и иных актов, содержащих нормы трудового права.</w:t>
      </w:r>
    </w:p>
    <w:p w:rsidR="002264E9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932EBD">
        <w:rPr>
          <w:rFonts w:cs="Times New Roman"/>
          <w:color w:val="000000" w:themeColor="text1"/>
          <w:szCs w:val="28"/>
        </w:rPr>
        <w:t>10</w:t>
      </w:r>
      <w:r w:rsidR="002264E9" w:rsidRPr="00932EBD">
        <w:rPr>
          <w:rFonts w:cs="Times New Roman"/>
          <w:color w:val="000000" w:themeColor="text1"/>
          <w:szCs w:val="28"/>
        </w:rPr>
        <w:t xml:space="preserve">. В случае если выявленные нарушения законов и иных нормативных правовых актов требуют устранения, правовым инспектором труда в адрес лица, нарушившего законы и иные нормативные правовые акты, выносится </w:t>
      </w:r>
      <w:r w:rsidR="002264E9" w:rsidRPr="009650C9">
        <w:rPr>
          <w:rFonts w:cs="Times New Roman"/>
          <w:b/>
          <w:color w:val="000000" w:themeColor="text1"/>
          <w:szCs w:val="28"/>
        </w:rPr>
        <w:t>Представление</w:t>
      </w:r>
      <w:r w:rsidR="002264E9" w:rsidRPr="00932EBD">
        <w:rPr>
          <w:rFonts w:cs="Times New Roman"/>
          <w:color w:val="000000" w:themeColor="text1"/>
          <w:szCs w:val="28"/>
        </w:rPr>
        <w:t xml:space="preserve"> об устранении выявленных нарушений законов и иных нормативных правовых актов, содержащих нормы трудового права (по форме № 1-ПИ).</w:t>
      </w:r>
    </w:p>
    <w:p w:rsidR="002264E9" w:rsidRPr="00932EBD" w:rsidRDefault="002264E9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>Правовой инспектор труда контролирует своевременное выполнение работодателем, его представителями и иными должностными лицами учреждения представлений, которые направлены на восстановление нарушенных прав и законных интересов работников.</w:t>
      </w:r>
    </w:p>
    <w:p w:rsidR="00932EBD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>11</w:t>
      </w:r>
      <w:r w:rsidR="002264E9" w:rsidRPr="00932EBD">
        <w:rPr>
          <w:rFonts w:cs="Times New Roman"/>
          <w:color w:val="000000" w:themeColor="text1"/>
          <w:szCs w:val="28"/>
        </w:rPr>
        <w:t xml:space="preserve">. С итогами проверки (акт о нарушении трудового законодательства, представление об устранении выявленных нарушений и др.) необходимо ознакомить руководителя учреждения образования, председателя профкома. </w:t>
      </w:r>
    </w:p>
    <w:p w:rsidR="002264E9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>12</w:t>
      </w:r>
      <w:r w:rsidR="002264E9" w:rsidRPr="00932EBD">
        <w:rPr>
          <w:rFonts w:cs="Times New Roman"/>
          <w:color w:val="000000" w:themeColor="text1"/>
          <w:szCs w:val="28"/>
        </w:rPr>
        <w:t xml:space="preserve">. </w:t>
      </w:r>
      <w:proofErr w:type="gramStart"/>
      <w:r w:rsidR="002264E9" w:rsidRPr="00932EBD">
        <w:rPr>
          <w:rFonts w:cs="Times New Roman"/>
          <w:color w:val="000000" w:themeColor="text1"/>
          <w:szCs w:val="28"/>
        </w:rPr>
        <w:t>В случае если в ходе проверки были выявлены факты, требующие реагирования государственных, правоохранительных органов, а также в случае систематического неисполнения представлений правового инспектора труда об устранении выявленных нарушений законов и иных нормативных правовых актов, содержащих нормы трудового права, со стороны лица, нарушившего законы и иные нормативные правовые акты, содержащие нормы трудового права, правовым инспектором труда в государственные, правоохранительные органы вносится</w:t>
      </w:r>
      <w:proofErr w:type="gramEnd"/>
      <w:r w:rsidR="002264E9" w:rsidRPr="00932EBD">
        <w:rPr>
          <w:rFonts w:cs="Times New Roman"/>
          <w:color w:val="000000" w:themeColor="text1"/>
          <w:szCs w:val="28"/>
        </w:rPr>
        <w:t xml:space="preserve"> требование о привлечении к ответственности лиц, виновных в нарушении законов и иных нормативных правовых актов, содержащих нормы трудового права (по форме № 2-ПИ).</w:t>
      </w:r>
    </w:p>
    <w:p w:rsidR="00932EBD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932EBD" w:rsidRPr="00932EBD" w:rsidRDefault="00932EBD" w:rsidP="002264E9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932EBD">
        <w:rPr>
          <w:rFonts w:cs="Times New Roman"/>
          <w:color w:val="000000" w:themeColor="text1"/>
          <w:szCs w:val="28"/>
        </w:rPr>
        <w:t xml:space="preserve">13. </w:t>
      </w:r>
      <w:r w:rsidRPr="00932EBD">
        <w:rPr>
          <w:color w:val="000000" w:themeColor="text1"/>
          <w:szCs w:val="28"/>
          <w:lang w:bidi="en-US"/>
        </w:rPr>
        <w:t xml:space="preserve">В Обком Профсоюза в срок </w:t>
      </w:r>
      <w:r w:rsidR="003755AE">
        <w:rPr>
          <w:b/>
          <w:color w:val="000000" w:themeColor="text1"/>
          <w:szCs w:val="28"/>
          <w:lang w:bidi="en-US"/>
        </w:rPr>
        <w:t>до 20 декабря 2017</w:t>
      </w:r>
      <w:r w:rsidRPr="003755AE">
        <w:rPr>
          <w:b/>
          <w:color w:val="000000" w:themeColor="text1"/>
          <w:szCs w:val="28"/>
          <w:lang w:bidi="en-US"/>
        </w:rPr>
        <w:t xml:space="preserve"> года</w:t>
      </w:r>
      <w:r w:rsidRPr="00932EBD">
        <w:rPr>
          <w:color w:val="000000" w:themeColor="text1"/>
          <w:szCs w:val="28"/>
          <w:lang w:bidi="en-US"/>
        </w:rPr>
        <w:t xml:space="preserve"> необходимо направить статистическую форму (ТП-</w:t>
      </w:r>
      <w:r w:rsidR="00091251">
        <w:rPr>
          <w:color w:val="000000" w:themeColor="text1"/>
          <w:szCs w:val="28"/>
          <w:lang w:bidi="en-US"/>
        </w:rPr>
        <w:t>20</w:t>
      </w:r>
      <w:r w:rsidRPr="00932EBD">
        <w:rPr>
          <w:color w:val="000000" w:themeColor="text1"/>
          <w:szCs w:val="28"/>
          <w:lang w:bidi="en-US"/>
        </w:rPr>
        <w:t>17</w:t>
      </w:r>
      <w:r w:rsidR="003755AE">
        <w:rPr>
          <w:color w:val="000000" w:themeColor="text1"/>
          <w:szCs w:val="28"/>
          <w:lang w:bidi="en-US"/>
        </w:rPr>
        <w:t xml:space="preserve">- </w:t>
      </w:r>
      <w:r w:rsidR="003755AE" w:rsidRPr="003755AE">
        <w:rPr>
          <w:b/>
          <w:color w:val="000000" w:themeColor="text1"/>
          <w:szCs w:val="28"/>
          <w:lang w:bidi="en-US"/>
        </w:rPr>
        <w:t>Приложение № 1, №2</w:t>
      </w:r>
      <w:r w:rsidRPr="00932EBD">
        <w:rPr>
          <w:color w:val="000000" w:themeColor="text1"/>
          <w:szCs w:val="28"/>
          <w:lang w:bidi="en-US"/>
        </w:rPr>
        <w:t>) и пояснительную записку по результатам проведенной проверки</w:t>
      </w:r>
    </w:p>
    <w:p w:rsidR="002264E9" w:rsidRPr="00932EBD" w:rsidRDefault="002264E9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eastAsia="ru-RU"/>
        </w:rPr>
      </w:pPr>
      <w:r w:rsidRPr="003755AE">
        <w:rPr>
          <w:b/>
          <w:color w:val="000000" w:themeColor="text1"/>
          <w:szCs w:val="28"/>
          <w:lang w:eastAsia="ru-RU"/>
        </w:rPr>
        <w:t>Пояснительная записка</w:t>
      </w:r>
      <w:r w:rsidRPr="00932EBD">
        <w:rPr>
          <w:color w:val="000000" w:themeColor="text1"/>
          <w:szCs w:val="28"/>
          <w:lang w:eastAsia="ru-RU"/>
        </w:rPr>
        <w:t xml:space="preserve"> к статистической форме (ТП-2017) должна содержать: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</w:rPr>
      </w:pPr>
      <w:r w:rsidRPr="00932EBD">
        <w:rPr>
          <w:color w:val="000000" w:themeColor="text1"/>
          <w:szCs w:val="28"/>
        </w:rPr>
        <w:t>- информацию о проведении проверки с указанием наименований проверенных образовательных организаций и комментариев, выраженных в конкретных примерах, по каждому показателю проверки;</w:t>
      </w:r>
    </w:p>
    <w:p w:rsidR="00932EBD" w:rsidRPr="00932EBD" w:rsidRDefault="00932EBD" w:rsidP="006C7537">
      <w:pPr>
        <w:ind w:right="103" w:firstLine="567"/>
        <w:jc w:val="both"/>
        <w:rPr>
          <w:color w:val="000000" w:themeColor="text1"/>
          <w:szCs w:val="28"/>
        </w:rPr>
      </w:pPr>
      <w:r w:rsidRPr="00932EBD">
        <w:rPr>
          <w:rFonts w:cs="Times New Roman"/>
          <w:bCs/>
          <w:color w:val="000000" w:themeColor="text1"/>
          <w:szCs w:val="28"/>
          <w:lang w:eastAsia="ru-RU"/>
        </w:rPr>
        <w:t>- выводы и предложения по улучшению деятельности профсоюзной организации;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</w:rPr>
      </w:pPr>
      <w:r w:rsidRPr="00932EBD">
        <w:rPr>
          <w:color w:val="000000" w:themeColor="text1"/>
          <w:szCs w:val="28"/>
        </w:rPr>
        <w:t xml:space="preserve">- сведения о  рассмотрении итогов проверки на заседаниях </w:t>
      </w:r>
      <w:proofErr w:type="spellStart"/>
      <w:r w:rsidRPr="00932EBD">
        <w:rPr>
          <w:color w:val="000000" w:themeColor="text1"/>
          <w:szCs w:val="28"/>
        </w:rPr>
        <w:t>ппо</w:t>
      </w:r>
      <w:proofErr w:type="spellEnd"/>
      <w:r w:rsidRPr="00932EBD">
        <w:rPr>
          <w:color w:val="000000" w:themeColor="text1"/>
          <w:szCs w:val="28"/>
        </w:rPr>
        <w:t>,  районных  организаций Профсоюза,</w:t>
      </w: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</w:rPr>
      </w:pPr>
      <w:r w:rsidRPr="00932EBD">
        <w:rPr>
          <w:color w:val="000000" w:themeColor="text1"/>
          <w:szCs w:val="28"/>
        </w:rPr>
        <w:t>- другую необходимую информацию в связи с проведением проверки.</w:t>
      </w:r>
    </w:p>
    <w:p w:rsidR="006C7537" w:rsidRPr="00932EBD" w:rsidRDefault="00932EBD" w:rsidP="00932EBD">
      <w:pPr>
        <w:ind w:right="103"/>
        <w:jc w:val="both"/>
        <w:rPr>
          <w:color w:val="000000" w:themeColor="text1"/>
          <w:szCs w:val="28"/>
        </w:rPr>
      </w:pPr>
      <w:r w:rsidRPr="00932EBD">
        <w:rPr>
          <w:color w:val="000000" w:themeColor="text1"/>
          <w:szCs w:val="28"/>
        </w:rPr>
        <w:t xml:space="preserve">   </w:t>
      </w:r>
      <w:r w:rsidR="006C7537" w:rsidRPr="00932EBD">
        <w:rPr>
          <w:color w:val="000000" w:themeColor="text1"/>
          <w:szCs w:val="28"/>
        </w:rPr>
        <w:t xml:space="preserve">В пояснительной записке к статистической форме (ТП-2017) должны содержаться также дополнительные сведения, характеризующие практику </w:t>
      </w:r>
      <w:r w:rsidRPr="00932EBD">
        <w:rPr>
          <w:color w:val="000000" w:themeColor="text1"/>
          <w:szCs w:val="28"/>
        </w:rPr>
        <w:t xml:space="preserve">работы </w:t>
      </w:r>
      <w:proofErr w:type="spellStart"/>
      <w:r w:rsidRPr="00932EBD">
        <w:rPr>
          <w:color w:val="000000" w:themeColor="text1"/>
          <w:szCs w:val="28"/>
        </w:rPr>
        <w:t>ппо</w:t>
      </w:r>
      <w:proofErr w:type="spellEnd"/>
      <w:r w:rsidRPr="00932EBD">
        <w:rPr>
          <w:color w:val="000000" w:themeColor="text1"/>
          <w:szCs w:val="28"/>
        </w:rPr>
        <w:t xml:space="preserve"> </w:t>
      </w:r>
      <w:r w:rsidR="006C7537" w:rsidRPr="00932EBD">
        <w:rPr>
          <w:color w:val="000000" w:themeColor="text1"/>
          <w:szCs w:val="28"/>
        </w:rPr>
        <w:t>в образовательных организациях, которые невозможно отразить в количественных показателях:</w:t>
      </w:r>
    </w:p>
    <w:p w:rsidR="002264E9" w:rsidRPr="00932EBD" w:rsidRDefault="002264E9" w:rsidP="002264E9">
      <w:pPr>
        <w:spacing w:after="270"/>
        <w:rPr>
          <w:rFonts w:cs="Times New Roman"/>
          <w:bCs/>
          <w:color w:val="000000" w:themeColor="text1"/>
          <w:szCs w:val="28"/>
          <w:lang w:eastAsia="ru-RU"/>
        </w:rPr>
      </w:pPr>
      <w:r w:rsidRPr="00932EBD">
        <w:rPr>
          <w:rFonts w:cs="Times New Roman"/>
          <w:bCs/>
          <w:color w:val="000000" w:themeColor="text1"/>
          <w:szCs w:val="28"/>
          <w:lang w:eastAsia="ru-RU"/>
        </w:rPr>
        <w:t>- наличие в первичной организации нормативных документов,</w:t>
      </w:r>
      <w:r w:rsidRPr="00932EBD">
        <w:rPr>
          <w:rFonts w:cs="Times New Roman"/>
          <w:color w:val="000000" w:themeColor="text1"/>
          <w:szCs w:val="28"/>
          <w:lang w:eastAsia="ru-RU"/>
        </w:rPr>
        <w:br/>
        <w:t>-</w:t>
      </w:r>
      <w:r w:rsidRPr="00932EBD">
        <w:rPr>
          <w:rFonts w:cs="Times New Roman"/>
          <w:bCs/>
          <w:color w:val="000000" w:themeColor="text1"/>
          <w:szCs w:val="28"/>
          <w:lang w:eastAsia="ru-RU"/>
        </w:rPr>
        <w:t> состояние делопроизводства, документации;</w:t>
      </w:r>
      <w:r w:rsidRPr="00932EBD">
        <w:rPr>
          <w:rFonts w:cs="Times New Roman"/>
          <w:color w:val="000000" w:themeColor="text1"/>
          <w:szCs w:val="28"/>
          <w:lang w:eastAsia="ru-RU"/>
        </w:rPr>
        <w:br/>
        <w:t>- у</w:t>
      </w:r>
      <w:r w:rsidRPr="00932EBD">
        <w:rPr>
          <w:rFonts w:cs="Times New Roman"/>
          <w:bCs/>
          <w:color w:val="000000" w:themeColor="text1"/>
          <w:szCs w:val="28"/>
          <w:lang w:eastAsia="ru-RU"/>
        </w:rPr>
        <w:t>частие выборного профсоюзного органа в установлении системы оплаты труда и материального поощрения</w:t>
      </w:r>
      <w:proofErr w:type="gramStart"/>
      <w:r w:rsidRPr="00932EBD">
        <w:rPr>
          <w:rFonts w:cs="Times New Roman"/>
          <w:bCs/>
          <w:color w:val="000000" w:themeColor="text1"/>
          <w:szCs w:val="28"/>
          <w:lang w:eastAsia="ru-RU"/>
        </w:rPr>
        <w:t>;</w:t>
      </w:r>
      <w:r w:rsidRPr="00932EBD">
        <w:rPr>
          <w:rFonts w:cs="Times New Roman"/>
          <w:color w:val="000000" w:themeColor="text1"/>
          <w:szCs w:val="28"/>
          <w:lang w:eastAsia="ru-RU"/>
        </w:rPr>
        <w:t>-</w:t>
      </w:r>
      <w:proofErr w:type="gramEnd"/>
      <w:r w:rsidRPr="00932EBD">
        <w:rPr>
          <w:rFonts w:cs="Times New Roman"/>
          <w:bCs/>
          <w:color w:val="000000" w:themeColor="text1"/>
          <w:szCs w:val="28"/>
          <w:lang w:eastAsia="ru-RU"/>
        </w:rPr>
        <w:t>организационная работа в профсоюзной организации;</w:t>
      </w:r>
      <w:r w:rsidR="00932EBD" w:rsidRPr="00932EBD">
        <w:rPr>
          <w:rFonts w:cs="Times New Roman"/>
          <w:bCs/>
          <w:color w:val="000000" w:themeColor="text1"/>
          <w:szCs w:val="28"/>
          <w:u w:val="single"/>
          <w:lang w:eastAsia="ru-RU"/>
        </w:rPr>
        <w:t xml:space="preserve"> </w:t>
      </w:r>
      <w:r w:rsidR="00932EBD" w:rsidRPr="00932EBD">
        <w:rPr>
          <w:rFonts w:cs="Times New Roman"/>
          <w:bCs/>
          <w:color w:val="000000" w:themeColor="text1"/>
          <w:szCs w:val="28"/>
          <w:lang w:eastAsia="ru-RU"/>
        </w:rPr>
        <w:t>выводы и предложения по улучшению деятельности профсоюзной организации</w:t>
      </w:r>
    </w:p>
    <w:p w:rsidR="00932EBD" w:rsidRPr="00932EBD" w:rsidRDefault="00932EBD" w:rsidP="00932EBD">
      <w:pPr>
        <w:ind w:right="103" w:firstLine="567"/>
        <w:jc w:val="both"/>
        <w:rPr>
          <w:color w:val="000000" w:themeColor="text1"/>
          <w:szCs w:val="28"/>
        </w:rPr>
      </w:pPr>
      <w:r w:rsidRPr="00932EBD">
        <w:rPr>
          <w:color w:val="000000" w:themeColor="text1"/>
          <w:szCs w:val="28"/>
        </w:rPr>
        <w:t>14. Итоги профсоюзной тематической проверки рассматриваются на заседании президиума Обкома Профсоюза.</w:t>
      </w:r>
    </w:p>
    <w:p w:rsidR="00932EBD" w:rsidRPr="00932EBD" w:rsidRDefault="00932EBD" w:rsidP="00932EBD">
      <w:pPr>
        <w:ind w:right="103" w:firstLine="567"/>
        <w:jc w:val="both"/>
        <w:rPr>
          <w:color w:val="000000" w:themeColor="text1"/>
          <w:szCs w:val="28"/>
        </w:rPr>
      </w:pPr>
    </w:p>
    <w:p w:rsidR="006C7537" w:rsidRPr="00932EBD" w:rsidRDefault="006C7537" w:rsidP="006C7537">
      <w:pPr>
        <w:ind w:right="103" w:firstLine="567"/>
        <w:jc w:val="both"/>
        <w:rPr>
          <w:color w:val="000000" w:themeColor="text1"/>
          <w:szCs w:val="28"/>
          <w:lang w:bidi="en-US"/>
        </w:rPr>
      </w:pPr>
    </w:p>
    <w:sectPr w:rsidR="006C7537" w:rsidRPr="0093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1D" w:rsidRDefault="00B3451D" w:rsidP="00940615">
      <w:r>
        <w:separator/>
      </w:r>
    </w:p>
  </w:endnote>
  <w:endnote w:type="continuationSeparator" w:id="0">
    <w:p w:rsidR="00B3451D" w:rsidRDefault="00B3451D" w:rsidP="0094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1D" w:rsidRDefault="00B3451D" w:rsidP="00940615">
      <w:r>
        <w:separator/>
      </w:r>
    </w:p>
  </w:footnote>
  <w:footnote w:type="continuationSeparator" w:id="0">
    <w:p w:rsidR="00B3451D" w:rsidRDefault="00B3451D" w:rsidP="00940615">
      <w:r>
        <w:continuationSeparator/>
      </w:r>
    </w:p>
  </w:footnote>
  <w:footnote w:id="1">
    <w:p w:rsidR="00940615" w:rsidRDefault="00940615" w:rsidP="00940615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2605C"/>
    <w:multiLevelType w:val="multilevel"/>
    <w:tmpl w:val="083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4AB8"/>
    <w:multiLevelType w:val="multilevel"/>
    <w:tmpl w:val="8D04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C69E0"/>
    <w:multiLevelType w:val="hybridMultilevel"/>
    <w:tmpl w:val="248A2B40"/>
    <w:lvl w:ilvl="0" w:tplc="429C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261DA"/>
    <w:multiLevelType w:val="multilevel"/>
    <w:tmpl w:val="532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B0295"/>
    <w:multiLevelType w:val="multilevel"/>
    <w:tmpl w:val="76EC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3115D"/>
    <w:multiLevelType w:val="multilevel"/>
    <w:tmpl w:val="998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60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2A40"/>
    <w:rsid w:val="0004586A"/>
    <w:rsid w:val="00045B35"/>
    <w:rsid w:val="00047A36"/>
    <w:rsid w:val="0005133F"/>
    <w:rsid w:val="00051FA9"/>
    <w:rsid w:val="000520DE"/>
    <w:rsid w:val="00054C81"/>
    <w:rsid w:val="000605C3"/>
    <w:rsid w:val="000607DF"/>
    <w:rsid w:val="000613FA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0033"/>
    <w:rsid w:val="00082C7C"/>
    <w:rsid w:val="00084FBC"/>
    <w:rsid w:val="000850BE"/>
    <w:rsid w:val="00086FEF"/>
    <w:rsid w:val="00087D11"/>
    <w:rsid w:val="00087E84"/>
    <w:rsid w:val="00091251"/>
    <w:rsid w:val="000920C6"/>
    <w:rsid w:val="000924F3"/>
    <w:rsid w:val="00092552"/>
    <w:rsid w:val="000926CF"/>
    <w:rsid w:val="00092B65"/>
    <w:rsid w:val="00093F43"/>
    <w:rsid w:val="000950D0"/>
    <w:rsid w:val="0009571C"/>
    <w:rsid w:val="00096128"/>
    <w:rsid w:val="000973B6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5BF4"/>
    <w:rsid w:val="000B65B7"/>
    <w:rsid w:val="000B7FED"/>
    <w:rsid w:val="000C11AA"/>
    <w:rsid w:val="000C23AD"/>
    <w:rsid w:val="000C2C17"/>
    <w:rsid w:val="000C388F"/>
    <w:rsid w:val="000C4D99"/>
    <w:rsid w:val="000C53F6"/>
    <w:rsid w:val="000C68A4"/>
    <w:rsid w:val="000C6E07"/>
    <w:rsid w:val="000D052B"/>
    <w:rsid w:val="000D0910"/>
    <w:rsid w:val="000D47D7"/>
    <w:rsid w:val="000D64CD"/>
    <w:rsid w:val="000E135D"/>
    <w:rsid w:val="000E41DC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5D09"/>
    <w:rsid w:val="00107258"/>
    <w:rsid w:val="00107D0A"/>
    <w:rsid w:val="00110865"/>
    <w:rsid w:val="00114BF1"/>
    <w:rsid w:val="00114E3E"/>
    <w:rsid w:val="00116BD0"/>
    <w:rsid w:val="00117312"/>
    <w:rsid w:val="0011793C"/>
    <w:rsid w:val="001224B8"/>
    <w:rsid w:val="001233A7"/>
    <w:rsid w:val="0012478E"/>
    <w:rsid w:val="00125776"/>
    <w:rsid w:val="001265F7"/>
    <w:rsid w:val="001309D8"/>
    <w:rsid w:val="00133777"/>
    <w:rsid w:val="00135059"/>
    <w:rsid w:val="00136238"/>
    <w:rsid w:val="00137CFB"/>
    <w:rsid w:val="0014004D"/>
    <w:rsid w:val="001422D4"/>
    <w:rsid w:val="0014402C"/>
    <w:rsid w:val="001467DC"/>
    <w:rsid w:val="00147747"/>
    <w:rsid w:val="00147A79"/>
    <w:rsid w:val="001510CD"/>
    <w:rsid w:val="00152790"/>
    <w:rsid w:val="00152D8D"/>
    <w:rsid w:val="0015341B"/>
    <w:rsid w:val="00154C2D"/>
    <w:rsid w:val="00154F1F"/>
    <w:rsid w:val="00155F85"/>
    <w:rsid w:val="00156571"/>
    <w:rsid w:val="001601B0"/>
    <w:rsid w:val="001607E8"/>
    <w:rsid w:val="00164C33"/>
    <w:rsid w:val="00166BF6"/>
    <w:rsid w:val="00166DFC"/>
    <w:rsid w:val="001716FB"/>
    <w:rsid w:val="00175159"/>
    <w:rsid w:val="001774B3"/>
    <w:rsid w:val="00177AD3"/>
    <w:rsid w:val="00177D9C"/>
    <w:rsid w:val="00180BA9"/>
    <w:rsid w:val="001814CF"/>
    <w:rsid w:val="00181E87"/>
    <w:rsid w:val="001833FF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03E8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D7575"/>
    <w:rsid w:val="001E1879"/>
    <w:rsid w:val="001E5050"/>
    <w:rsid w:val="001E57C4"/>
    <w:rsid w:val="001E7A90"/>
    <w:rsid w:val="001F1B6D"/>
    <w:rsid w:val="001F1F9B"/>
    <w:rsid w:val="001F1FF9"/>
    <w:rsid w:val="001F2F28"/>
    <w:rsid w:val="001F5824"/>
    <w:rsid w:val="001F6418"/>
    <w:rsid w:val="001F67BE"/>
    <w:rsid w:val="001F6FBB"/>
    <w:rsid w:val="00201902"/>
    <w:rsid w:val="002050A3"/>
    <w:rsid w:val="00205259"/>
    <w:rsid w:val="00205848"/>
    <w:rsid w:val="0020679D"/>
    <w:rsid w:val="00207417"/>
    <w:rsid w:val="00207C1F"/>
    <w:rsid w:val="00207D25"/>
    <w:rsid w:val="002102CB"/>
    <w:rsid w:val="0021033A"/>
    <w:rsid w:val="00212C68"/>
    <w:rsid w:val="00212EB9"/>
    <w:rsid w:val="00213C8F"/>
    <w:rsid w:val="002142C4"/>
    <w:rsid w:val="00214AD7"/>
    <w:rsid w:val="002152E9"/>
    <w:rsid w:val="002206A4"/>
    <w:rsid w:val="002229B6"/>
    <w:rsid w:val="0022346B"/>
    <w:rsid w:val="002243CF"/>
    <w:rsid w:val="002264E9"/>
    <w:rsid w:val="002308BC"/>
    <w:rsid w:val="002324DA"/>
    <w:rsid w:val="002327A4"/>
    <w:rsid w:val="002366CD"/>
    <w:rsid w:val="0023758C"/>
    <w:rsid w:val="0024308A"/>
    <w:rsid w:val="0024491D"/>
    <w:rsid w:val="00244CCD"/>
    <w:rsid w:val="00246800"/>
    <w:rsid w:val="00246A62"/>
    <w:rsid w:val="00250C3B"/>
    <w:rsid w:val="00250F92"/>
    <w:rsid w:val="00251BB0"/>
    <w:rsid w:val="0025245F"/>
    <w:rsid w:val="002535C0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6650"/>
    <w:rsid w:val="0027709F"/>
    <w:rsid w:val="00277D4B"/>
    <w:rsid w:val="0028025E"/>
    <w:rsid w:val="00284862"/>
    <w:rsid w:val="00284DC0"/>
    <w:rsid w:val="002854C5"/>
    <w:rsid w:val="00285906"/>
    <w:rsid w:val="00285D7B"/>
    <w:rsid w:val="002866E6"/>
    <w:rsid w:val="00287A6C"/>
    <w:rsid w:val="00287E48"/>
    <w:rsid w:val="00293809"/>
    <w:rsid w:val="00293D10"/>
    <w:rsid w:val="0029490F"/>
    <w:rsid w:val="00296F31"/>
    <w:rsid w:val="002978F6"/>
    <w:rsid w:val="00297E49"/>
    <w:rsid w:val="002A3179"/>
    <w:rsid w:val="002A3460"/>
    <w:rsid w:val="002A4633"/>
    <w:rsid w:val="002A5E10"/>
    <w:rsid w:val="002A7E2D"/>
    <w:rsid w:val="002B0746"/>
    <w:rsid w:val="002B28BF"/>
    <w:rsid w:val="002B2B2E"/>
    <w:rsid w:val="002B33C7"/>
    <w:rsid w:val="002B4268"/>
    <w:rsid w:val="002B6170"/>
    <w:rsid w:val="002B6E17"/>
    <w:rsid w:val="002C0D19"/>
    <w:rsid w:val="002C17C4"/>
    <w:rsid w:val="002C19B7"/>
    <w:rsid w:val="002C253A"/>
    <w:rsid w:val="002C353C"/>
    <w:rsid w:val="002C4B6E"/>
    <w:rsid w:val="002C60A7"/>
    <w:rsid w:val="002C6943"/>
    <w:rsid w:val="002C6BEC"/>
    <w:rsid w:val="002D0821"/>
    <w:rsid w:val="002D55E9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107E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3BB6"/>
    <w:rsid w:val="00303FD5"/>
    <w:rsid w:val="00304CDA"/>
    <w:rsid w:val="003051F1"/>
    <w:rsid w:val="0030624A"/>
    <w:rsid w:val="0030660E"/>
    <w:rsid w:val="00306834"/>
    <w:rsid w:val="00306C0F"/>
    <w:rsid w:val="00306C67"/>
    <w:rsid w:val="00307164"/>
    <w:rsid w:val="0031009B"/>
    <w:rsid w:val="0031027F"/>
    <w:rsid w:val="00310309"/>
    <w:rsid w:val="003112AF"/>
    <w:rsid w:val="003113E5"/>
    <w:rsid w:val="00313293"/>
    <w:rsid w:val="00314A61"/>
    <w:rsid w:val="00314EEC"/>
    <w:rsid w:val="0031651A"/>
    <w:rsid w:val="00316994"/>
    <w:rsid w:val="00316E1D"/>
    <w:rsid w:val="003175DF"/>
    <w:rsid w:val="00317C00"/>
    <w:rsid w:val="0032311E"/>
    <w:rsid w:val="0032354D"/>
    <w:rsid w:val="00323D16"/>
    <w:rsid w:val="00324E2C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5FF8"/>
    <w:rsid w:val="00346966"/>
    <w:rsid w:val="0034793C"/>
    <w:rsid w:val="00347E9E"/>
    <w:rsid w:val="00347F68"/>
    <w:rsid w:val="0035024A"/>
    <w:rsid w:val="0035103F"/>
    <w:rsid w:val="003520D1"/>
    <w:rsid w:val="00357091"/>
    <w:rsid w:val="00357683"/>
    <w:rsid w:val="0036363E"/>
    <w:rsid w:val="00363F1F"/>
    <w:rsid w:val="00364C0F"/>
    <w:rsid w:val="00366A06"/>
    <w:rsid w:val="00371B03"/>
    <w:rsid w:val="003726ED"/>
    <w:rsid w:val="00372E76"/>
    <w:rsid w:val="00373E70"/>
    <w:rsid w:val="00374A30"/>
    <w:rsid w:val="003755AE"/>
    <w:rsid w:val="003759DA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4C73"/>
    <w:rsid w:val="00395A70"/>
    <w:rsid w:val="00395B4C"/>
    <w:rsid w:val="00396A07"/>
    <w:rsid w:val="0039757A"/>
    <w:rsid w:val="00397773"/>
    <w:rsid w:val="003978ED"/>
    <w:rsid w:val="00397D99"/>
    <w:rsid w:val="003A1B99"/>
    <w:rsid w:val="003A2884"/>
    <w:rsid w:val="003A7223"/>
    <w:rsid w:val="003B0E84"/>
    <w:rsid w:val="003B0EE2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29D"/>
    <w:rsid w:val="003E2E53"/>
    <w:rsid w:val="003E45C4"/>
    <w:rsid w:val="003E5EED"/>
    <w:rsid w:val="003E7CA4"/>
    <w:rsid w:val="003F085F"/>
    <w:rsid w:val="003F1EEE"/>
    <w:rsid w:val="003F2CCC"/>
    <w:rsid w:val="003F3314"/>
    <w:rsid w:val="003F3532"/>
    <w:rsid w:val="003F49CF"/>
    <w:rsid w:val="003F49E7"/>
    <w:rsid w:val="003F566D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14F"/>
    <w:rsid w:val="00411892"/>
    <w:rsid w:val="00412A14"/>
    <w:rsid w:val="00413709"/>
    <w:rsid w:val="004173FC"/>
    <w:rsid w:val="0042063A"/>
    <w:rsid w:val="004208C6"/>
    <w:rsid w:val="004214C8"/>
    <w:rsid w:val="00421FE7"/>
    <w:rsid w:val="00422ED4"/>
    <w:rsid w:val="004234DA"/>
    <w:rsid w:val="00423515"/>
    <w:rsid w:val="00423B46"/>
    <w:rsid w:val="00423F55"/>
    <w:rsid w:val="00426227"/>
    <w:rsid w:val="00432054"/>
    <w:rsid w:val="00432AC7"/>
    <w:rsid w:val="004330BC"/>
    <w:rsid w:val="004339BF"/>
    <w:rsid w:val="0043438E"/>
    <w:rsid w:val="00435D9D"/>
    <w:rsid w:val="00436861"/>
    <w:rsid w:val="00436E19"/>
    <w:rsid w:val="004372FC"/>
    <w:rsid w:val="00437D5C"/>
    <w:rsid w:val="0044127B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49F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B63"/>
    <w:rsid w:val="00495E29"/>
    <w:rsid w:val="00496A1A"/>
    <w:rsid w:val="004A1426"/>
    <w:rsid w:val="004A2BDA"/>
    <w:rsid w:val="004A2F6D"/>
    <w:rsid w:val="004A31C4"/>
    <w:rsid w:val="004A4239"/>
    <w:rsid w:val="004A45F9"/>
    <w:rsid w:val="004B08D5"/>
    <w:rsid w:val="004B0A31"/>
    <w:rsid w:val="004B2AB7"/>
    <w:rsid w:val="004B35EF"/>
    <w:rsid w:val="004B3EC8"/>
    <w:rsid w:val="004B7B33"/>
    <w:rsid w:val="004B7F1B"/>
    <w:rsid w:val="004C102E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E7A56"/>
    <w:rsid w:val="004F0C21"/>
    <w:rsid w:val="004F0EB8"/>
    <w:rsid w:val="004F1C07"/>
    <w:rsid w:val="004F3DE4"/>
    <w:rsid w:val="00500029"/>
    <w:rsid w:val="0050006F"/>
    <w:rsid w:val="005001EA"/>
    <w:rsid w:val="00502245"/>
    <w:rsid w:val="0050402C"/>
    <w:rsid w:val="005048A1"/>
    <w:rsid w:val="005057ED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1C1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67AE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2CD"/>
    <w:rsid w:val="00584456"/>
    <w:rsid w:val="005867FE"/>
    <w:rsid w:val="00586BEC"/>
    <w:rsid w:val="00587287"/>
    <w:rsid w:val="00590862"/>
    <w:rsid w:val="00594492"/>
    <w:rsid w:val="00595432"/>
    <w:rsid w:val="00595F5C"/>
    <w:rsid w:val="00596730"/>
    <w:rsid w:val="005A0613"/>
    <w:rsid w:val="005A1437"/>
    <w:rsid w:val="005A2755"/>
    <w:rsid w:val="005A2D5A"/>
    <w:rsid w:val="005A32E4"/>
    <w:rsid w:val="005A3777"/>
    <w:rsid w:val="005A4BBE"/>
    <w:rsid w:val="005A5287"/>
    <w:rsid w:val="005A5840"/>
    <w:rsid w:val="005B13FE"/>
    <w:rsid w:val="005B1BC2"/>
    <w:rsid w:val="005B2CCE"/>
    <w:rsid w:val="005B39F7"/>
    <w:rsid w:val="005B4232"/>
    <w:rsid w:val="005B430D"/>
    <w:rsid w:val="005B46F1"/>
    <w:rsid w:val="005B49C8"/>
    <w:rsid w:val="005B4B27"/>
    <w:rsid w:val="005C06F1"/>
    <w:rsid w:val="005C095D"/>
    <w:rsid w:val="005C0EEE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7C8"/>
    <w:rsid w:val="005E5B9A"/>
    <w:rsid w:val="005E6AAB"/>
    <w:rsid w:val="005E7E7C"/>
    <w:rsid w:val="005F024D"/>
    <w:rsid w:val="005F18C5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2BD6"/>
    <w:rsid w:val="00607B72"/>
    <w:rsid w:val="00610650"/>
    <w:rsid w:val="00610D25"/>
    <w:rsid w:val="00614171"/>
    <w:rsid w:val="006146E8"/>
    <w:rsid w:val="00614CDC"/>
    <w:rsid w:val="00615727"/>
    <w:rsid w:val="006159C4"/>
    <w:rsid w:val="00615EE6"/>
    <w:rsid w:val="00620825"/>
    <w:rsid w:val="00620DAF"/>
    <w:rsid w:val="00620E0E"/>
    <w:rsid w:val="00622256"/>
    <w:rsid w:val="006243A8"/>
    <w:rsid w:val="0062520F"/>
    <w:rsid w:val="0062566C"/>
    <w:rsid w:val="00627CE7"/>
    <w:rsid w:val="00631446"/>
    <w:rsid w:val="00632227"/>
    <w:rsid w:val="00633B71"/>
    <w:rsid w:val="00634954"/>
    <w:rsid w:val="00637370"/>
    <w:rsid w:val="00644E07"/>
    <w:rsid w:val="00645BDB"/>
    <w:rsid w:val="00645C36"/>
    <w:rsid w:val="00647CBE"/>
    <w:rsid w:val="00651861"/>
    <w:rsid w:val="00652028"/>
    <w:rsid w:val="00653AEA"/>
    <w:rsid w:val="00653B48"/>
    <w:rsid w:val="0066294D"/>
    <w:rsid w:val="006630CF"/>
    <w:rsid w:val="00665866"/>
    <w:rsid w:val="00665ACC"/>
    <w:rsid w:val="00666408"/>
    <w:rsid w:val="00667392"/>
    <w:rsid w:val="00674F8B"/>
    <w:rsid w:val="006753E1"/>
    <w:rsid w:val="00677CA8"/>
    <w:rsid w:val="00681FE3"/>
    <w:rsid w:val="006821DA"/>
    <w:rsid w:val="00682212"/>
    <w:rsid w:val="00682312"/>
    <w:rsid w:val="00682737"/>
    <w:rsid w:val="006847B9"/>
    <w:rsid w:val="006856DF"/>
    <w:rsid w:val="006873AE"/>
    <w:rsid w:val="00691A1E"/>
    <w:rsid w:val="00692FEA"/>
    <w:rsid w:val="0069317F"/>
    <w:rsid w:val="006934E7"/>
    <w:rsid w:val="00694B8B"/>
    <w:rsid w:val="006958C0"/>
    <w:rsid w:val="00696C02"/>
    <w:rsid w:val="0069717D"/>
    <w:rsid w:val="006973CA"/>
    <w:rsid w:val="00697BC9"/>
    <w:rsid w:val="006A0272"/>
    <w:rsid w:val="006A036D"/>
    <w:rsid w:val="006A0EC0"/>
    <w:rsid w:val="006A1A15"/>
    <w:rsid w:val="006A1B1D"/>
    <w:rsid w:val="006A609B"/>
    <w:rsid w:val="006B0B13"/>
    <w:rsid w:val="006B20CA"/>
    <w:rsid w:val="006B242B"/>
    <w:rsid w:val="006B3080"/>
    <w:rsid w:val="006B364E"/>
    <w:rsid w:val="006B3C3D"/>
    <w:rsid w:val="006B4BEC"/>
    <w:rsid w:val="006B4BF3"/>
    <w:rsid w:val="006B7839"/>
    <w:rsid w:val="006B7E2C"/>
    <w:rsid w:val="006C37F9"/>
    <w:rsid w:val="006C7124"/>
    <w:rsid w:val="006C7537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38AA"/>
    <w:rsid w:val="006E4708"/>
    <w:rsid w:val="006E4ED1"/>
    <w:rsid w:val="006E59B4"/>
    <w:rsid w:val="006E6136"/>
    <w:rsid w:val="006E6B6D"/>
    <w:rsid w:val="006E779C"/>
    <w:rsid w:val="006F01E6"/>
    <w:rsid w:val="006F085F"/>
    <w:rsid w:val="006F0D51"/>
    <w:rsid w:val="006F26E5"/>
    <w:rsid w:val="006F2C14"/>
    <w:rsid w:val="006F3C43"/>
    <w:rsid w:val="006F5450"/>
    <w:rsid w:val="006F7381"/>
    <w:rsid w:val="00701356"/>
    <w:rsid w:val="00702378"/>
    <w:rsid w:val="00702FC7"/>
    <w:rsid w:val="00705525"/>
    <w:rsid w:val="00706FB0"/>
    <w:rsid w:val="00707799"/>
    <w:rsid w:val="0070786E"/>
    <w:rsid w:val="00711824"/>
    <w:rsid w:val="00711D51"/>
    <w:rsid w:val="00713ABD"/>
    <w:rsid w:val="007157CE"/>
    <w:rsid w:val="00715EE2"/>
    <w:rsid w:val="00716047"/>
    <w:rsid w:val="00720BFB"/>
    <w:rsid w:val="00721A5B"/>
    <w:rsid w:val="00724271"/>
    <w:rsid w:val="007243CE"/>
    <w:rsid w:val="00724C0D"/>
    <w:rsid w:val="00724F22"/>
    <w:rsid w:val="007254D0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6D3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1BB"/>
    <w:rsid w:val="00784EEE"/>
    <w:rsid w:val="007906C5"/>
    <w:rsid w:val="00791096"/>
    <w:rsid w:val="00791615"/>
    <w:rsid w:val="007917ED"/>
    <w:rsid w:val="00791F07"/>
    <w:rsid w:val="007948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C7458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33BB"/>
    <w:rsid w:val="007E46D8"/>
    <w:rsid w:val="007E4B06"/>
    <w:rsid w:val="007E79D4"/>
    <w:rsid w:val="007F08BC"/>
    <w:rsid w:val="007F0F86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0802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2DC4"/>
    <w:rsid w:val="00824A1B"/>
    <w:rsid w:val="008250F4"/>
    <w:rsid w:val="00825EDB"/>
    <w:rsid w:val="008268CE"/>
    <w:rsid w:val="008272DB"/>
    <w:rsid w:val="008279FE"/>
    <w:rsid w:val="00830552"/>
    <w:rsid w:val="0083374D"/>
    <w:rsid w:val="00834AAB"/>
    <w:rsid w:val="00835434"/>
    <w:rsid w:val="00835462"/>
    <w:rsid w:val="0083574E"/>
    <w:rsid w:val="00837DB6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57C3F"/>
    <w:rsid w:val="00862E28"/>
    <w:rsid w:val="0086394C"/>
    <w:rsid w:val="00865AC8"/>
    <w:rsid w:val="00866085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10FB"/>
    <w:rsid w:val="00882E7E"/>
    <w:rsid w:val="008859AB"/>
    <w:rsid w:val="00886028"/>
    <w:rsid w:val="00891D86"/>
    <w:rsid w:val="0089538A"/>
    <w:rsid w:val="0089584B"/>
    <w:rsid w:val="00896EEA"/>
    <w:rsid w:val="008A0C63"/>
    <w:rsid w:val="008A277E"/>
    <w:rsid w:val="008A3470"/>
    <w:rsid w:val="008A3A26"/>
    <w:rsid w:val="008A476F"/>
    <w:rsid w:val="008A6D5C"/>
    <w:rsid w:val="008B0A3E"/>
    <w:rsid w:val="008B0D03"/>
    <w:rsid w:val="008B36A3"/>
    <w:rsid w:val="008B3C7A"/>
    <w:rsid w:val="008B4199"/>
    <w:rsid w:val="008B41B1"/>
    <w:rsid w:val="008B67EA"/>
    <w:rsid w:val="008B71BD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174"/>
    <w:rsid w:val="008D14B2"/>
    <w:rsid w:val="008D3A0A"/>
    <w:rsid w:val="008D44CC"/>
    <w:rsid w:val="008D52DF"/>
    <w:rsid w:val="008D5D1A"/>
    <w:rsid w:val="008D5F5A"/>
    <w:rsid w:val="008D7032"/>
    <w:rsid w:val="008E023D"/>
    <w:rsid w:val="008E0F77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4A59"/>
    <w:rsid w:val="009265DA"/>
    <w:rsid w:val="009265DB"/>
    <w:rsid w:val="00926774"/>
    <w:rsid w:val="00931EC5"/>
    <w:rsid w:val="00932A55"/>
    <w:rsid w:val="00932EBD"/>
    <w:rsid w:val="0093300B"/>
    <w:rsid w:val="0093449B"/>
    <w:rsid w:val="00934F59"/>
    <w:rsid w:val="00935716"/>
    <w:rsid w:val="009361F0"/>
    <w:rsid w:val="009365B2"/>
    <w:rsid w:val="00936C7B"/>
    <w:rsid w:val="00940615"/>
    <w:rsid w:val="009406F2"/>
    <w:rsid w:val="009435C7"/>
    <w:rsid w:val="00943DA8"/>
    <w:rsid w:val="00944E82"/>
    <w:rsid w:val="00945812"/>
    <w:rsid w:val="0094683D"/>
    <w:rsid w:val="00946EA5"/>
    <w:rsid w:val="00947C5B"/>
    <w:rsid w:val="00952166"/>
    <w:rsid w:val="00952652"/>
    <w:rsid w:val="009535AD"/>
    <w:rsid w:val="00953DEE"/>
    <w:rsid w:val="00954044"/>
    <w:rsid w:val="0095469F"/>
    <w:rsid w:val="00954E96"/>
    <w:rsid w:val="00956148"/>
    <w:rsid w:val="00960723"/>
    <w:rsid w:val="00962545"/>
    <w:rsid w:val="00963E6F"/>
    <w:rsid w:val="009650C9"/>
    <w:rsid w:val="0096623E"/>
    <w:rsid w:val="00970170"/>
    <w:rsid w:val="0097032D"/>
    <w:rsid w:val="009761DA"/>
    <w:rsid w:val="009769AC"/>
    <w:rsid w:val="009772A5"/>
    <w:rsid w:val="009778F6"/>
    <w:rsid w:val="009802C7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562"/>
    <w:rsid w:val="00996A2E"/>
    <w:rsid w:val="00996DAD"/>
    <w:rsid w:val="009A0237"/>
    <w:rsid w:val="009A1C92"/>
    <w:rsid w:val="009A25A0"/>
    <w:rsid w:val="009A2742"/>
    <w:rsid w:val="009A3198"/>
    <w:rsid w:val="009A4D1D"/>
    <w:rsid w:val="009A4FDD"/>
    <w:rsid w:val="009A5257"/>
    <w:rsid w:val="009A67CE"/>
    <w:rsid w:val="009A69CA"/>
    <w:rsid w:val="009A7D80"/>
    <w:rsid w:val="009B1B60"/>
    <w:rsid w:val="009B1D9C"/>
    <w:rsid w:val="009B2A64"/>
    <w:rsid w:val="009B2CED"/>
    <w:rsid w:val="009B39B7"/>
    <w:rsid w:val="009B5EE2"/>
    <w:rsid w:val="009B6AF3"/>
    <w:rsid w:val="009B7B4E"/>
    <w:rsid w:val="009B7D67"/>
    <w:rsid w:val="009C2035"/>
    <w:rsid w:val="009C21C4"/>
    <w:rsid w:val="009C251C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4A7B"/>
    <w:rsid w:val="009E5E99"/>
    <w:rsid w:val="009E6ED2"/>
    <w:rsid w:val="009E7DC7"/>
    <w:rsid w:val="009F28EF"/>
    <w:rsid w:val="009F2B49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770"/>
    <w:rsid w:val="00A138F6"/>
    <w:rsid w:val="00A21E1B"/>
    <w:rsid w:val="00A22EF2"/>
    <w:rsid w:val="00A234CD"/>
    <w:rsid w:val="00A24529"/>
    <w:rsid w:val="00A263D7"/>
    <w:rsid w:val="00A265B4"/>
    <w:rsid w:val="00A27423"/>
    <w:rsid w:val="00A3023A"/>
    <w:rsid w:val="00A32859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0471"/>
    <w:rsid w:val="00A525BA"/>
    <w:rsid w:val="00A529E5"/>
    <w:rsid w:val="00A53666"/>
    <w:rsid w:val="00A55898"/>
    <w:rsid w:val="00A6236A"/>
    <w:rsid w:val="00A6572A"/>
    <w:rsid w:val="00A65818"/>
    <w:rsid w:val="00A65F16"/>
    <w:rsid w:val="00A70BE2"/>
    <w:rsid w:val="00A758DF"/>
    <w:rsid w:val="00A763B3"/>
    <w:rsid w:val="00A76F2D"/>
    <w:rsid w:val="00A80FB7"/>
    <w:rsid w:val="00A8212F"/>
    <w:rsid w:val="00A84AE5"/>
    <w:rsid w:val="00A84E5D"/>
    <w:rsid w:val="00A85BE1"/>
    <w:rsid w:val="00A8777B"/>
    <w:rsid w:val="00A87887"/>
    <w:rsid w:val="00A91603"/>
    <w:rsid w:val="00A9176A"/>
    <w:rsid w:val="00A925DC"/>
    <w:rsid w:val="00A943A4"/>
    <w:rsid w:val="00A95D1E"/>
    <w:rsid w:val="00A96B87"/>
    <w:rsid w:val="00AA29E8"/>
    <w:rsid w:val="00AA46C9"/>
    <w:rsid w:val="00AA60F7"/>
    <w:rsid w:val="00AA6E1E"/>
    <w:rsid w:val="00AA715B"/>
    <w:rsid w:val="00AA7925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4E9E"/>
    <w:rsid w:val="00AC5E77"/>
    <w:rsid w:val="00AD0C58"/>
    <w:rsid w:val="00AD28D4"/>
    <w:rsid w:val="00AD2CEA"/>
    <w:rsid w:val="00AD43DC"/>
    <w:rsid w:val="00AD52D9"/>
    <w:rsid w:val="00AD5A9B"/>
    <w:rsid w:val="00AD678F"/>
    <w:rsid w:val="00AD73B6"/>
    <w:rsid w:val="00AD7A3C"/>
    <w:rsid w:val="00AE1E82"/>
    <w:rsid w:val="00AE351B"/>
    <w:rsid w:val="00AE4059"/>
    <w:rsid w:val="00AE6E3A"/>
    <w:rsid w:val="00AE7A26"/>
    <w:rsid w:val="00AF0115"/>
    <w:rsid w:val="00AF0CCC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2483C"/>
    <w:rsid w:val="00B2613D"/>
    <w:rsid w:val="00B26CCE"/>
    <w:rsid w:val="00B27ECB"/>
    <w:rsid w:val="00B3139D"/>
    <w:rsid w:val="00B31B3A"/>
    <w:rsid w:val="00B32854"/>
    <w:rsid w:val="00B32CA4"/>
    <w:rsid w:val="00B32E0A"/>
    <w:rsid w:val="00B3451D"/>
    <w:rsid w:val="00B35E35"/>
    <w:rsid w:val="00B36404"/>
    <w:rsid w:val="00B3647E"/>
    <w:rsid w:val="00B371F5"/>
    <w:rsid w:val="00B40018"/>
    <w:rsid w:val="00B4353D"/>
    <w:rsid w:val="00B4620F"/>
    <w:rsid w:val="00B51230"/>
    <w:rsid w:val="00B51BA6"/>
    <w:rsid w:val="00B52F47"/>
    <w:rsid w:val="00B530AB"/>
    <w:rsid w:val="00B5373F"/>
    <w:rsid w:val="00B56D94"/>
    <w:rsid w:val="00B56DD5"/>
    <w:rsid w:val="00B60C29"/>
    <w:rsid w:val="00B616BE"/>
    <w:rsid w:val="00B61711"/>
    <w:rsid w:val="00B61749"/>
    <w:rsid w:val="00B63863"/>
    <w:rsid w:val="00B659A7"/>
    <w:rsid w:val="00B65A0B"/>
    <w:rsid w:val="00B65EBA"/>
    <w:rsid w:val="00B67117"/>
    <w:rsid w:val="00B674B7"/>
    <w:rsid w:val="00B675B5"/>
    <w:rsid w:val="00B70E77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3C0C"/>
    <w:rsid w:val="00B953C7"/>
    <w:rsid w:val="00B95C17"/>
    <w:rsid w:val="00B96B4A"/>
    <w:rsid w:val="00BA0A13"/>
    <w:rsid w:val="00BA11F3"/>
    <w:rsid w:val="00BA21A5"/>
    <w:rsid w:val="00BB2645"/>
    <w:rsid w:val="00BB2F0D"/>
    <w:rsid w:val="00BB375F"/>
    <w:rsid w:val="00BB5132"/>
    <w:rsid w:val="00BB591B"/>
    <w:rsid w:val="00BB5D47"/>
    <w:rsid w:val="00BB65E3"/>
    <w:rsid w:val="00BB6BCB"/>
    <w:rsid w:val="00BC343D"/>
    <w:rsid w:val="00BC4F0D"/>
    <w:rsid w:val="00BC5DCA"/>
    <w:rsid w:val="00BD0F70"/>
    <w:rsid w:val="00BD2445"/>
    <w:rsid w:val="00BD4281"/>
    <w:rsid w:val="00BD467B"/>
    <w:rsid w:val="00BD535C"/>
    <w:rsid w:val="00BD5FA8"/>
    <w:rsid w:val="00BD7834"/>
    <w:rsid w:val="00BD7B19"/>
    <w:rsid w:val="00BE152D"/>
    <w:rsid w:val="00BE15BF"/>
    <w:rsid w:val="00BE1663"/>
    <w:rsid w:val="00BE268E"/>
    <w:rsid w:val="00BE3122"/>
    <w:rsid w:val="00BE3180"/>
    <w:rsid w:val="00BE4D3F"/>
    <w:rsid w:val="00BE69ED"/>
    <w:rsid w:val="00BF00BA"/>
    <w:rsid w:val="00BF1923"/>
    <w:rsid w:val="00BF1AEA"/>
    <w:rsid w:val="00BF2354"/>
    <w:rsid w:val="00BF2C85"/>
    <w:rsid w:val="00BF42CB"/>
    <w:rsid w:val="00C00285"/>
    <w:rsid w:val="00C00EF2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1757F"/>
    <w:rsid w:val="00C20CA3"/>
    <w:rsid w:val="00C21AAD"/>
    <w:rsid w:val="00C21FA7"/>
    <w:rsid w:val="00C228E4"/>
    <w:rsid w:val="00C24BDB"/>
    <w:rsid w:val="00C256DC"/>
    <w:rsid w:val="00C3064F"/>
    <w:rsid w:val="00C31AEF"/>
    <w:rsid w:val="00C32F11"/>
    <w:rsid w:val="00C4073A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4DF"/>
    <w:rsid w:val="00C72572"/>
    <w:rsid w:val="00C72EA1"/>
    <w:rsid w:val="00C73981"/>
    <w:rsid w:val="00C7521E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344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13E"/>
    <w:rsid w:val="00CB43C7"/>
    <w:rsid w:val="00CB5047"/>
    <w:rsid w:val="00CB52C2"/>
    <w:rsid w:val="00CB761A"/>
    <w:rsid w:val="00CC091B"/>
    <w:rsid w:val="00CC093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D7F31"/>
    <w:rsid w:val="00CE11EC"/>
    <w:rsid w:val="00CE505B"/>
    <w:rsid w:val="00CE6800"/>
    <w:rsid w:val="00CE6A6E"/>
    <w:rsid w:val="00CE7138"/>
    <w:rsid w:val="00CF2FEE"/>
    <w:rsid w:val="00CF3CAD"/>
    <w:rsid w:val="00CF4937"/>
    <w:rsid w:val="00D002A2"/>
    <w:rsid w:val="00D00368"/>
    <w:rsid w:val="00D004F5"/>
    <w:rsid w:val="00D03255"/>
    <w:rsid w:val="00D047F1"/>
    <w:rsid w:val="00D0558C"/>
    <w:rsid w:val="00D055E1"/>
    <w:rsid w:val="00D13062"/>
    <w:rsid w:val="00D13A56"/>
    <w:rsid w:val="00D22A8B"/>
    <w:rsid w:val="00D23196"/>
    <w:rsid w:val="00D23E1D"/>
    <w:rsid w:val="00D2410A"/>
    <w:rsid w:val="00D253FF"/>
    <w:rsid w:val="00D25563"/>
    <w:rsid w:val="00D259A9"/>
    <w:rsid w:val="00D25AB9"/>
    <w:rsid w:val="00D26047"/>
    <w:rsid w:val="00D26245"/>
    <w:rsid w:val="00D2653F"/>
    <w:rsid w:val="00D30EFB"/>
    <w:rsid w:val="00D310AC"/>
    <w:rsid w:val="00D338C6"/>
    <w:rsid w:val="00D33B0C"/>
    <w:rsid w:val="00D364FB"/>
    <w:rsid w:val="00D37070"/>
    <w:rsid w:val="00D4074C"/>
    <w:rsid w:val="00D43F37"/>
    <w:rsid w:val="00D45AA1"/>
    <w:rsid w:val="00D468DD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2878"/>
    <w:rsid w:val="00D74A4F"/>
    <w:rsid w:val="00D74E1C"/>
    <w:rsid w:val="00D752C1"/>
    <w:rsid w:val="00D756D4"/>
    <w:rsid w:val="00D763FF"/>
    <w:rsid w:val="00D77BB0"/>
    <w:rsid w:val="00D82099"/>
    <w:rsid w:val="00D82380"/>
    <w:rsid w:val="00D82CEF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3F4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0889"/>
    <w:rsid w:val="00DD4660"/>
    <w:rsid w:val="00DD48E6"/>
    <w:rsid w:val="00DD532D"/>
    <w:rsid w:val="00DD5AF5"/>
    <w:rsid w:val="00DD6B26"/>
    <w:rsid w:val="00DE0022"/>
    <w:rsid w:val="00DE02AA"/>
    <w:rsid w:val="00DE1007"/>
    <w:rsid w:val="00DE376D"/>
    <w:rsid w:val="00DE544D"/>
    <w:rsid w:val="00DE5F7B"/>
    <w:rsid w:val="00DE6E0C"/>
    <w:rsid w:val="00DE7BFA"/>
    <w:rsid w:val="00DF16A7"/>
    <w:rsid w:val="00DF1CA6"/>
    <w:rsid w:val="00DF3A0C"/>
    <w:rsid w:val="00DF757F"/>
    <w:rsid w:val="00E00D14"/>
    <w:rsid w:val="00E00EDF"/>
    <w:rsid w:val="00E01752"/>
    <w:rsid w:val="00E03206"/>
    <w:rsid w:val="00E04E37"/>
    <w:rsid w:val="00E053C2"/>
    <w:rsid w:val="00E05599"/>
    <w:rsid w:val="00E10A48"/>
    <w:rsid w:val="00E1417D"/>
    <w:rsid w:val="00E14720"/>
    <w:rsid w:val="00E14CE7"/>
    <w:rsid w:val="00E1501A"/>
    <w:rsid w:val="00E16081"/>
    <w:rsid w:val="00E1663F"/>
    <w:rsid w:val="00E168B8"/>
    <w:rsid w:val="00E16A4A"/>
    <w:rsid w:val="00E16E6D"/>
    <w:rsid w:val="00E175CF"/>
    <w:rsid w:val="00E211AD"/>
    <w:rsid w:val="00E25129"/>
    <w:rsid w:val="00E271E9"/>
    <w:rsid w:val="00E275C5"/>
    <w:rsid w:val="00E30E98"/>
    <w:rsid w:val="00E316BF"/>
    <w:rsid w:val="00E31BCB"/>
    <w:rsid w:val="00E31EB0"/>
    <w:rsid w:val="00E32B7B"/>
    <w:rsid w:val="00E33AB8"/>
    <w:rsid w:val="00E33B19"/>
    <w:rsid w:val="00E33B8C"/>
    <w:rsid w:val="00E33C10"/>
    <w:rsid w:val="00E33D77"/>
    <w:rsid w:val="00E3417E"/>
    <w:rsid w:val="00E3435B"/>
    <w:rsid w:val="00E3567D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712"/>
    <w:rsid w:val="00E55EC8"/>
    <w:rsid w:val="00E563CA"/>
    <w:rsid w:val="00E56424"/>
    <w:rsid w:val="00E56E77"/>
    <w:rsid w:val="00E6035C"/>
    <w:rsid w:val="00E6245A"/>
    <w:rsid w:val="00E62BB9"/>
    <w:rsid w:val="00E62D07"/>
    <w:rsid w:val="00E65646"/>
    <w:rsid w:val="00E65D12"/>
    <w:rsid w:val="00E67CA4"/>
    <w:rsid w:val="00E71908"/>
    <w:rsid w:val="00E7247F"/>
    <w:rsid w:val="00E73C22"/>
    <w:rsid w:val="00E80D4D"/>
    <w:rsid w:val="00E82DC8"/>
    <w:rsid w:val="00E8414A"/>
    <w:rsid w:val="00E84CB2"/>
    <w:rsid w:val="00E85F23"/>
    <w:rsid w:val="00E86907"/>
    <w:rsid w:val="00E91388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A57BD"/>
    <w:rsid w:val="00EB127E"/>
    <w:rsid w:val="00EB1C09"/>
    <w:rsid w:val="00EB2E35"/>
    <w:rsid w:val="00EB37D8"/>
    <w:rsid w:val="00EB37E7"/>
    <w:rsid w:val="00EB409B"/>
    <w:rsid w:val="00EB6A7B"/>
    <w:rsid w:val="00EB6F4C"/>
    <w:rsid w:val="00EB71CF"/>
    <w:rsid w:val="00EC056C"/>
    <w:rsid w:val="00EC1887"/>
    <w:rsid w:val="00EC3C6F"/>
    <w:rsid w:val="00EC5943"/>
    <w:rsid w:val="00EC6562"/>
    <w:rsid w:val="00ED0B3C"/>
    <w:rsid w:val="00ED5CAB"/>
    <w:rsid w:val="00ED5FCC"/>
    <w:rsid w:val="00ED5FFA"/>
    <w:rsid w:val="00ED6703"/>
    <w:rsid w:val="00ED686A"/>
    <w:rsid w:val="00ED6E67"/>
    <w:rsid w:val="00ED77D7"/>
    <w:rsid w:val="00EE0A35"/>
    <w:rsid w:val="00EE0FFF"/>
    <w:rsid w:val="00EE1FC7"/>
    <w:rsid w:val="00EE28A8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5474"/>
    <w:rsid w:val="00F155E3"/>
    <w:rsid w:val="00F175AD"/>
    <w:rsid w:val="00F20316"/>
    <w:rsid w:val="00F203E7"/>
    <w:rsid w:val="00F2127F"/>
    <w:rsid w:val="00F21936"/>
    <w:rsid w:val="00F2230A"/>
    <w:rsid w:val="00F22B6C"/>
    <w:rsid w:val="00F24355"/>
    <w:rsid w:val="00F24B4E"/>
    <w:rsid w:val="00F26D78"/>
    <w:rsid w:val="00F27DF4"/>
    <w:rsid w:val="00F3062E"/>
    <w:rsid w:val="00F310A6"/>
    <w:rsid w:val="00F34B31"/>
    <w:rsid w:val="00F37F47"/>
    <w:rsid w:val="00F40497"/>
    <w:rsid w:val="00F41D26"/>
    <w:rsid w:val="00F42E3E"/>
    <w:rsid w:val="00F44CDF"/>
    <w:rsid w:val="00F46BF6"/>
    <w:rsid w:val="00F47252"/>
    <w:rsid w:val="00F525D3"/>
    <w:rsid w:val="00F52F36"/>
    <w:rsid w:val="00F5305F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6F9"/>
    <w:rsid w:val="00F62E26"/>
    <w:rsid w:val="00F6464B"/>
    <w:rsid w:val="00F66719"/>
    <w:rsid w:val="00F7123E"/>
    <w:rsid w:val="00F725D2"/>
    <w:rsid w:val="00F764E4"/>
    <w:rsid w:val="00F81149"/>
    <w:rsid w:val="00F827C4"/>
    <w:rsid w:val="00F82D26"/>
    <w:rsid w:val="00F86553"/>
    <w:rsid w:val="00F900E2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30CC"/>
    <w:rsid w:val="00FA4916"/>
    <w:rsid w:val="00FA5392"/>
    <w:rsid w:val="00FA7C05"/>
    <w:rsid w:val="00FB0D3A"/>
    <w:rsid w:val="00FB2026"/>
    <w:rsid w:val="00FB2246"/>
    <w:rsid w:val="00FB34E9"/>
    <w:rsid w:val="00FB530C"/>
    <w:rsid w:val="00FB6209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4E5"/>
    <w:rsid w:val="00FD0ADF"/>
    <w:rsid w:val="00FD0EF4"/>
    <w:rsid w:val="00FD109C"/>
    <w:rsid w:val="00FD6F52"/>
    <w:rsid w:val="00FD77D9"/>
    <w:rsid w:val="00FE2E3A"/>
    <w:rsid w:val="00FE2E94"/>
    <w:rsid w:val="00FE3736"/>
    <w:rsid w:val="00FE3FF0"/>
    <w:rsid w:val="00FE4D3E"/>
    <w:rsid w:val="00FE6EA5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0"/>
    <w:pPr>
      <w:spacing w:after="0" w:line="240" w:lineRule="auto"/>
    </w:pPr>
    <w:rPr>
      <w:rFonts w:ascii="Times New Roman" w:eastAsia="Times New Roman" w:hAnsi="Times New Roman" w:cs="Century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3460"/>
    <w:pPr>
      <w:spacing w:line="360" w:lineRule="auto"/>
      <w:ind w:firstLine="720"/>
      <w:jc w:val="both"/>
    </w:pPr>
    <w:rPr>
      <w:sz w:val="26"/>
    </w:rPr>
  </w:style>
  <w:style w:type="character" w:customStyle="1" w:styleId="a3">
    <w:name w:val="Символ сноски"/>
    <w:basedOn w:val="a0"/>
    <w:rsid w:val="00940615"/>
    <w:rPr>
      <w:vertAlign w:val="superscript"/>
    </w:rPr>
  </w:style>
  <w:style w:type="paragraph" w:styleId="a4">
    <w:name w:val="Body Text"/>
    <w:basedOn w:val="a"/>
    <w:link w:val="a5"/>
    <w:rsid w:val="00940615"/>
    <w:pPr>
      <w:jc w:val="center"/>
    </w:pPr>
    <w:rPr>
      <w:sz w:val="32"/>
      <w:u w:val="single"/>
    </w:rPr>
  </w:style>
  <w:style w:type="character" w:customStyle="1" w:styleId="a5">
    <w:name w:val="Основной текст Знак"/>
    <w:basedOn w:val="a0"/>
    <w:link w:val="a4"/>
    <w:rsid w:val="00940615"/>
    <w:rPr>
      <w:rFonts w:ascii="Times New Roman" w:eastAsia="Times New Roman" w:hAnsi="Times New Roman" w:cs="Century"/>
      <w:sz w:val="32"/>
      <w:szCs w:val="20"/>
      <w:u w:val="single"/>
      <w:lang w:eastAsia="ar-SA"/>
    </w:rPr>
  </w:style>
  <w:style w:type="paragraph" w:styleId="a6">
    <w:name w:val="footnote text"/>
    <w:basedOn w:val="a"/>
    <w:link w:val="a7"/>
    <w:semiHidden/>
    <w:rsid w:val="009406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40615"/>
    <w:rPr>
      <w:rFonts w:ascii="Times New Roman" w:eastAsia="Times New Roman" w:hAnsi="Times New Roman" w:cs="Century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C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0"/>
    <w:pPr>
      <w:spacing w:after="0" w:line="240" w:lineRule="auto"/>
    </w:pPr>
    <w:rPr>
      <w:rFonts w:ascii="Times New Roman" w:eastAsia="Times New Roman" w:hAnsi="Times New Roman" w:cs="Century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3460"/>
    <w:pPr>
      <w:spacing w:line="360" w:lineRule="auto"/>
      <w:ind w:firstLine="720"/>
      <w:jc w:val="both"/>
    </w:pPr>
    <w:rPr>
      <w:sz w:val="26"/>
    </w:rPr>
  </w:style>
  <w:style w:type="character" w:customStyle="1" w:styleId="a3">
    <w:name w:val="Символ сноски"/>
    <w:basedOn w:val="a0"/>
    <w:rsid w:val="00940615"/>
    <w:rPr>
      <w:vertAlign w:val="superscript"/>
    </w:rPr>
  </w:style>
  <w:style w:type="paragraph" w:styleId="a4">
    <w:name w:val="Body Text"/>
    <w:basedOn w:val="a"/>
    <w:link w:val="a5"/>
    <w:rsid w:val="00940615"/>
    <w:pPr>
      <w:jc w:val="center"/>
    </w:pPr>
    <w:rPr>
      <w:sz w:val="32"/>
      <w:u w:val="single"/>
    </w:rPr>
  </w:style>
  <w:style w:type="character" w:customStyle="1" w:styleId="a5">
    <w:name w:val="Основной текст Знак"/>
    <w:basedOn w:val="a0"/>
    <w:link w:val="a4"/>
    <w:rsid w:val="00940615"/>
    <w:rPr>
      <w:rFonts w:ascii="Times New Roman" w:eastAsia="Times New Roman" w:hAnsi="Times New Roman" w:cs="Century"/>
      <w:sz w:val="32"/>
      <w:szCs w:val="20"/>
      <w:u w:val="single"/>
      <w:lang w:eastAsia="ar-SA"/>
    </w:rPr>
  </w:style>
  <w:style w:type="paragraph" w:styleId="a6">
    <w:name w:val="footnote text"/>
    <w:basedOn w:val="a"/>
    <w:link w:val="a7"/>
    <w:semiHidden/>
    <w:rsid w:val="00940615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940615"/>
    <w:rPr>
      <w:rFonts w:ascii="Times New Roman" w:eastAsia="Times New Roman" w:hAnsi="Times New Roman" w:cs="Century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C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2017-11-27T08:26:00Z</dcterms:created>
  <dcterms:modified xsi:type="dcterms:W3CDTF">2017-11-29T09:56:00Z</dcterms:modified>
</cp:coreProperties>
</file>